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2FC6" w:rsidRPr="003E25E7" w:rsidRDefault="001D63A8">
      <w:pPr>
        <w:pStyle w:val="a3"/>
        <w:spacing w:before="0"/>
        <w:ind w:left="0"/>
        <w:rPr>
          <w:rFonts w:ascii="Times New Roman" w:eastAsia="PMingLiU"/>
          <w:sz w:val="20"/>
        </w:rPr>
      </w:pPr>
      <w:bookmarkStart w:id="0" w:name="_GoBack"/>
      <w:bookmarkEnd w:id="0"/>
      <w:r>
        <w:rPr>
          <w:rFonts w:ascii="Times New Roman" w:eastAsia="PMingLiU"/>
          <w:sz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8" type="#_x0000_t75" alt="此资料来源于浙教版科学教学专业网站&lt;余杭科学网&gt;http://www.yhkx.net ; http://www.yhkx.hk" style="position:absolute;margin-left:972pt;margin-top:975pt;width:22pt;height:30pt;z-index:251658240;mso-position-horizontal-relative:page;mso-position-vertical-relative:top-margin-area">
            <v:imagedata r:id="rId6" o:title=""/>
            <w10:wrap anchorx="page"/>
          </v:shape>
        </w:pict>
      </w:r>
    </w:p>
    <w:p w:rsidR="005D2FC6" w:rsidRDefault="005D2FC6">
      <w:pPr>
        <w:pStyle w:val="a3"/>
        <w:spacing w:before="0"/>
        <w:ind w:left="0"/>
        <w:rPr>
          <w:rFonts w:ascii="Times New Roman"/>
          <w:sz w:val="20"/>
        </w:rPr>
      </w:pPr>
    </w:p>
    <w:p w:rsidR="005D2FC6" w:rsidRDefault="005D2FC6">
      <w:pPr>
        <w:pStyle w:val="a3"/>
        <w:spacing w:before="0"/>
        <w:ind w:left="0"/>
        <w:rPr>
          <w:rFonts w:ascii="Times New Roman"/>
          <w:sz w:val="20"/>
        </w:rPr>
      </w:pPr>
    </w:p>
    <w:p w:rsidR="005D2FC6" w:rsidRDefault="001D63A8">
      <w:pPr>
        <w:pStyle w:val="a3"/>
        <w:spacing w:before="171"/>
      </w:pPr>
      <w:r>
        <w:t>注意事项：</w:t>
      </w:r>
      <w:r>
        <w:t xml:space="preserve"> </w:t>
      </w:r>
    </w:p>
    <w:p w:rsidR="005D2FC6" w:rsidRDefault="001D63A8">
      <w:pPr>
        <w:spacing w:before="34"/>
        <w:ind w:left="267" w:right="1787"/>
        <w:jc w:val="center"/>
        <w:rPr>
          <w:b/>
          <w:sz w:val="28"/>
        </w:rPr>
      </w:pPr>
      <w:r>
        <w:br w:type="column"/>
      </w:r>
      <w:r>
        <w:rPr>
          <w:b/>
          <w:sz w:val="28"/>
        </w:rPr>
        <w:lastRenderedPageBreak/>
        <w:t xml:space="preserve">2023 </w:t>
      </w:r>
      <w:r>
        <w:rPr>
          <w:b/>
          <w:sz w:val="28"/>
        </w:rPr>
        <w:t>学年第一学期开放双语实验学校</w:t>
      </w:r>
      <w:r>
        <w:rPr>
          <w:b/>
          <w:sz w:val="28"/>
        </w:rPr>
        <w:t xml:space="preserve"> 9 </w:t>
      </w:r>
      <w:r>
        <w:rPr>
          <w:b/>
          <w:sz w:val="28"/>
        </w:rPr>
        <w:t>月独立作业</w:t>
      </w:r>
      <w:r>
        <w:rPr>
          <w:b/>
          <w:w w:val="99"/>
          <w:sz w:val="28"/>
        </w:rPr>
        <w:t xml:space="preserve"> </w:t>
      </w:r>
    </w:p>
    <w:p w:rsidR="005D2FC6" w:rsidRDefault="001D63A8">
      <w:pPr>
        <w:pStyle w:val="1"/>
        <w:spacing w:before="135"/>
        <w:ind w:right="1787"/>
        <w:jc w:val="center"/>
      </w:pPr>
      <w:r>
        <w:t>八年级科学</w:t>
      </w:r>
      <w:r>
        <w:rPr>
          <w:w w:val="99"/>
        </w:rPr>
        <w:t xml:space="preserve"> </w:t>
      </w:r>
    </w:p>
    <w:p w:rsidR="005D2FC6" w:rsidRDefault="005D2FC6">
      <w:pPr>
        <w:jc w:val="center"/>
        <w:sectPr w:rsidR="005D2FC6">
          <w:type w:val="continuous"/>
          <w:pgSz w:w="11910" w:h="16840"/>
          <w:pgMar w:top="1520" w:right="840" w:bottom="280" w:left="760" w:header="720" w:footer="720" w:gutter="0"/>
          <w:cols w:num="2" w:space="720" w:equalWidth="0">
            <w:col w:w="1518" w:space="227"/>
            <w:col w:w="8565" w:space="0"/>
          </w:cols>
        </w:sectPr>
      </w:pPr>
    </w:p>
    <w:p w:rsidR="005D2FC6" w:rsidRDefault="001D63A8">
      <w:pPr>
        <w:pStyle w:val="a4"/>
        <w:numPr>
          <w:ilvl w:val="0"/>
          <w:numId w:val="16"/>
        </w:numPr>
        <w:tabs>
          <w:tab w:val="left" w:pos="639"/>
        </w:tabs>
        <w:spacing w:before="42"/>
        <w:rPr>
          <w:sz w:val="21"/>
        </w:rPr>
      </w:pPr>
      <w:r>
        <w:rPr>
          <w:spacing w:val="-3"/>
          <w:sz w:val="21"/>
        </w:rPr>
        <w:lastRenderedPageBreak/>
        <w:t>答题前填写好自己的姓名、班级、考号等信息</w:t>
      </w:r>
      <w:r>
        <w:rPr>
          <w:sz w:val="21"/>
        </w:rPr>
        <w:t xml:space="preserve"> </w:t>
      </w:r>
    </w:p>
    <w:p w:rsidR="005D2FC6" w:rsidRDefault="001D63A8">
      <w:pPr>
        <w:pStyle w:val="a4"/>
        <w:numPr>
          <w:ilvl w:val="0"/>
          <w:numId w:val="16"/>
        </w:numPr>
        <w:tabs>
          <w:tab w:val="left" w:pos="639"/>
        </w:tabs>
        <w:rPr>
          <w:sz w:val="21"/>
        </w:rPr>
      </w:pPr>
      <w:r>
        <w:rPr>
          <w:spacing w:val="-3"/>
          <w:sz w:val="21"/>
        </w:rPr>
        <w:t>请将答案正确填写在答题卷上</w:t>
      </w:r>
      <w:r>
        <w:rPr>
          <w:sz w:val="21"/>
        </w:rPr>
        <w:t xml:space="preserve"> </w:t>
      </w:r>
    </w:p>
    <w:p w:rsidR="005D2FC6" w:rsidRDefault="001D63A8">
      <w:pPr>
        <w:pStyle w:val="a4"/>
        <w:numPr>
          <w:ilvl w:val="0"/>
          <w:numId w:val="16"/>
        </w:numPr>
        <w:tabs>
          <w:tab w:val="left" w:pos="639"/>
        </w:tabs>
        <w:rPr>
          <w:sz w:val="21"/>
        </w:rPr>
      </w:pPr>
      <w:r>
        <w:rPr>
          <w:spacing w:val="15"/>
          <w:sz w:val="21"/>
        </w:rPr>
        <w:t>本卷中</w:t>
      </w:r>
      <w:r>
        <w:rPr>
          <w:sz w:val="21"/>
        </w:rPr>
        <w:t>g</w:t>
      </w:r>
      <w:r>
        <w:rPr>
          <w:spacing w:val="-37"/>
          <w:sz w:val="21"/>
        </w:rPr>
        <w:t xml:space="preserve"> </w:t>
      </w:r>
      <w:r>
        <w:rPr>
          <w:spacing w:val="-37"/>
          <w:sz w:val="21"/>
        </w:rPr>
        <w:t>取</w:t>
      </w:r>
      <w:r>
        <w:rPr>
          <w:spacing w:val="-37"/>
          <w:sz w:val="21"/>
        </w:rPr>
        <w:t xml:space="preserve"> </w:t>
      </w:r>
      <w:r>
        <w:rPr>
          <w:sz w:val="21"/>
        </w:rPr>
        <w:t xml:space="preserve">10N/kg </w:t>
      </w:r>
    </w:p>
    <w:p w:rsidR="005D2FC6" w:rsidRDefault="001D63A8">
      <w:pPr>
        <w:pStyle w:val="1"/>
        <w:ind w:left="4230"/>
      </w:pPr>
      <w:r>
        <w:t>第</w:t>
      </w:r>
      <w:r>
        <w:t xml:space="preserve"> I </w:t>
      </w:r>
      <w:r>
        <w:t>卷（选择题）</w:t>
      </w:r>
      <w:r>
        <w:rPr>
          <w:w w:val="99"/>
        </w:rPr>
        <w:t xml:space="preserve"> </w:t>
      </w:r>
    </w:p>
    <w:p w:rsidR="005D2FC6" w:rsidRDefault="001D63A8">
      <w:pPr>
        <w:pStyle w:val="2"/>
      </w:pPr>
      <w:r>
        <w:t>一、选择题（每道题只有一个选项，每题</w:t>
      </w:r>
      <w:r>
        <w:t xml:space="preserve"> 2 </w:t>
      </w:r>
      <w:r>
        <w:t>分，共</w:t>
      </w:r>
      <w:r>
        <w:t xml:space="preserve"> 40 </w:t>
      </w:r>
      <w:r>
        <w:t>分）</w:t>
      </w:r>
      <w:r>
        <w:rPr>
          <w:w w:val="99"/>
        </w:rPr>
        <w:t xml:space="preserve"> </w:t>
      </w:r>
    </w:p>
    <w:p w:rsidR="005D2FC6" w:rsidRDefault="001D63A8">
      <w:pPr>
        <w:pStyle w:val="a4"/>
        <w:numPr>
          <w:ilvl w:val="0"/>
          <w:numId w:val="15"/>
        </w:numPr>
        <w:tabs>
          <w:tab w:val="left" w:pos="639"/>
        </w:tabs>
        <w:ind w:hanging="320"/>
        <w:rPr>
          <w:sz w:val="21"/>
        </w:rPr>
      </w:pPr>
      <w:r>
        <w:rPr>
          <w:spacing w:val="-3"/>
          <w:sz w:val="21"/>
        </w:rPr>
        <w:t>实验是科学探究的重要手段之一，下列科学实验操作正确的是（</w:t>
      </w:r>
      <w:r>
        <w:rPr>
          <w:spacing w:val="-1"/>
          <w:sz w:val="21"/>
        </w:rPr>
        <w:t xml:space="preserve"> ▲ </w:t>
      </w:r>
      <w:r>
        <w:rPr>
          <w:spacing w:val="-3"/>
          <w:sz w:val="21"/>
        </w:rPr>
        <w:t>）</w:t>
      </w:r>
      <w:r>
        <w:rPr>
          <w:sz w:val="21"/>
        </w:rPr>
        <w:t xml:space="preserve"> </w:t>
      </w:r>
    </w:p>
    <w:p w:rsidR="005D2FC6" w:rsidRDefault="001D63A8">
      <w:pPr>
        <w:pStyle w:val="a3"/>
        <w:ind w:left="319"/>
      </w:pPr>
      <w:r>
        <w:rPr>
          <w:noProof/>
          <w:lang w:val="en-US" w:eastAsia="zh-CN" w:bidi="ar-SA"/>
        </w:rPr>
        <w:drawing>
          <wp:anchor distT="0" distB="0" distL="0" distR="0" simplePos="0" relativeHeight="251672576" behindDoc="0" locked="0" layoutInCell="1" allowOverlap="1">
            <wp:simplePos x="0" y="0"/>
            <wp:positionH relativeFrom="page">
              <wp:posOffset>2262959</wp:posOffset>
            </wp:positionH>
            <wp:positionV relativeFrom="paragraph">
              <wp:posOffset>62416</wp:posOffset>
            </wp:positionV>
            <wp:extent cx="288267" cy="655641"/>
            <wp:effectExtent l="0" t="0" r="0" b="0"/>
            <wp:wrapNone/>
            <wp:docPr id="1" name="image1.jpeg"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pic:nvPicPr>
                  <pic:blipFill>
                    <a:blip r:embed="rId7" cstate="print"/>
                    <a:stretch>
                      <a:fillRect/>
                    </a:stretch>
                  </pic:blipFill>
                  <pic:spPr>
                    <a:xfrm>
                      <a:off x="0" y="0"/>
                      <a:ext cx="288267" cy="655641"/>
                    </a:xfrm>
                    <a:prstGeom prst="rect">
                      <a:avLst/>
                    </a:prstGeom>
                  </pic:spPr>
                </pic:pic>
              </a:graphicData>
            </a:graphic>
          </wp:anchor>
        </w:drawing>
      </w:r>
      <w:r>
        <w:rPr>
          <w:noProof/>
          <w:lang w:val="en-US" w:eastAsia="zh-CN" w:bidi="ar-SA"/>
        </w:rPr>
        <w:drawing>
          <wp:anchor distT="0" distB="0" distL="0" distR="0" simplePos="0" relativeHeight="251673600" behindDoc="0" locked="0" layoutInCell="1" allowOverlap="1">
            <wp:simplePos x="0" y="0"/>
            <wp:positionH relativeFrom="page">
              <wp:posOffset>3438653</wp:posOffset>
            </wp:positionH>
            <wp:positionV relativeFrom="paragraph">
              <wp:posOffset>76570</wp:posOffset>
            </wp:positionV>
            <wp:extent cx="226104" cy="608575"/>
            <wp:effectExtent l="0" t="0" r="0" b="0"/>
            <wp:wrapNone/>
            <wp:docPr id="3" name="image2.png"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png"/>
                    <pic:cNvPicPr/>
                  </pic:nvPicPr>
                  <pic:blipFill>
                    <a:blip r:embed="rId8" cstate="print"/>
                    <a:stretch>
                      <a:fillRect/>
                    </a:stretch>
                  </pic:blipFill>
                  <pic:spPr>
                    <a:xfrm>
                      <a:off x="0" y="0"/>
                      <a:ext cx="226104" cy="608575"/>
                    </a:xfrm>
                    <a:prstGeom prst="rect">
                      <a:avLst/>
                    </a:prstGeom>
                  </pic:spPr>
                </pic:pic>
              </a:graphicData>
            </a:graphic>
          </wp:anchor>
        </w:drawing>
      </w:r>
      <w:r>
        <w:rPr>
          <w:noProof/>
          <w:lang w:val="en-US" w:eastAsia="zh-CN" w:bidi="ar-SA"/>
        </w:rPr>
        <w:drawing>
          <wp:anchor distT="0" distB="0" distL="0" distR="0" simplePos="0" relativeHeight="251676672" behindDoc="0" locked="0" layoutInCell="1" allowOverlap="1">
            <wp:simplePos x="0" y="0"/>
            <wp:positionH relativeFrom="page">
              <wp:posOffset>763269</wp:posOffset>
            </wp:positionH>
            <wp:positionV relativeFrom="paragraph">
              <wp:posOffset>148421</wp:posOffset>
            </wp:positionV>
            <wp:extent cx="748220" cy="534076"/>
            <wp:effectExtent l="0" t="0" r="0" b="0"/>
            <wp:wrapNone/>
            <wp:docPr id="5" name="image3.jpeg"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jpeg"/>
                    <pic:cNvPicPr/>
                  </pic:nvPicPr>
                  <pic:blipFill>
                    <a:blip r:embed="rId9" cstate="print"/>
                    <a:stretch>
                      <a:fillRect/>
                    </a:stretch>
                  </pic:blipFill>
                  <pic:spPr>
                    <a:xfrm>
                      <a:off x="0" y="0"/>
                      <a:ext cx="748220" cy="534076"/>
                    </a:xfrm>
                    <a:prstGeom prst="rect">
                      <a:avLst/>
                    </a:prstGeom>
                  </pic:spPr>
                </pic:pic>
              </a:graphicData>
            </a:graphic>
          </wp:anchor>
        </w:drawing>
      </w:r>
      <w:r>
        <w:t xml:space="preserve"> </w:t>
      </w:r>
    </w:p>
    <w:p w:rsidR="005D2FC6" w:rsidRDefault="001D63A8">
      <w:pPr>
        <w:pStyle w:val="a3"/>
        <w:ind w:left="319"/>
      </w:pPr>
      <w:r>
        <w:rPr>
          <w:noProof/>
          <w:lang w:val="en-US" w:eastAsia="zh-CN" w:bidi="ar-SA"/>
        </w:rPr>
        <w:drawing>
          <wp:anchor distT="0" distB="0" distL="0" distR="0" simplePos="0" relativeHeight="251675648" behindDoc="0" locked="0" layoutInCell="1" allowOverlap="1">
            <wp:simplePos x="0" y="0"/>
            <wp:positionH relativeFrom="page">
              <wp:posOffset>4151776</wp:posOffset>
            </wp:positionH>
            <wp:positionV relativeFrom="paragraph">
              <wp:posOffset>30792</wp:posOffset>
            </wp:positionV>
            <wp:extent cx="1016539" cy="435171"/>
            <wp:effectExtent l="0" t="0" r="0" b="0"/>
            <wp:wrapNone/>
            <wp:docPr id="7" name="image4.jpeg"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4.jpeg"/>
                    <pic:cNvPicPr/>
                  </pic:nvPicPr>
                  <pic:blipFill>
                    <a:blip r:embed="rId10" cstate="print"/>
                    <a:stretch>
                      <a:fillRect/>
                    </a:stretch>
                  </pic:blipFill>
                  <pic:spPr>
                    <a:xfrm>
                      <a:off x="0" y="0"/>
                      <a:ext cx="1016539" cy="435171"/>
                    </a:xfrm>
                    <a:prstGeom prst="rect">
                      <a:avLst/>
                    </a:prstGeom>
                  </pic:spPr>
                </pic:pic>
              </a:graphicData>
            </a:graphic>
          </wp:anchor>
        </w:drawing>
      </w:r>
      <w:r>
        <w:t xml:space="preserve"> </w:t>
      </w:r>
    </w:p>
    <w:p w:rsidR="005D2FC6" w:rsidRDefault="001D63A8">
      <w:pPr>
        <w:pStyle w:val="a3"/>
        <w:ind w:left="319"/>
      </w:pPr>
      <w:r>
        <w:t xml:space="preserve"> </w:t>
      </w:r>
    </w:p>
    <w:p w:rsidR="005D2FC6" w:rsidRDefault="001D63A8">
      <w:pPr>
        <w:pStyle w:val="a3"/>
        <w:ind w:left="319"/>
      </w:pPr>
      <w:r>
        <w:t xml:space="preserve"> </w:t>
      </w:r>
    </w:p>
    <w:p w:rsidR="005D2FC6" w:rsidRDefault="001D63A8">
      <w:pPr>
        <w:pStyle w:val="a3"/>
        <w:ind w:left="531"/>
      </w:pPr>
      <w:r>
        <w:t>A</w:t>
      </w:r>
      <w:r>
        <w:t>．液体的倾倒</w:t>
      </w:r>
      <w:r>
        <w:t xml:space="preserve"> B</w:t>
      </w:r>
      <w:r>
        <w:t>．块状固体的取用</w:t>
      </w:r>
      <w:r>
        <w:t xml:space="preserve"> C</w:t>
      </w:r>
      <w:r>
        <w:t>．液体的滴加</w:t>
      </w:r>
      <w:r>
        <w:t xml:space="preserve"> D</w:t>
      </w:r>
      <w:r>
        <w:t>．用纸槽取用粉末</w:t>
      </w:r>
      <w:r>
        <w:t xml:space="preserve"> </w:t>
      </w:r>
    </w:p>
    <w:p w:rsidR="005D2FC6" w:rsidRDefault="001D63A8">
      <w:pPr>
        <w:pStyle w:val="a4"/>
        <w:numPr>
          <w:ilvl w:val="0"/>
          <w:numId w:val="15"/>
        </w:numPr>
        <w:tabs>
          <w:tab w:val="left" w:pos="533"/>
        </w:tabs>
        <w:spacing w:line="278" w:lineRule="auto"/>
        <w:ind w:left="531" w:right="319" w:hanging="212"/>
        <w:rPr>
          <w:sz w:val="21"/>
        </w:rPr>
      </w:pPr>
      <w:r>
        <w:rPr>
          <w:spacing w:val="-7"/>
          <w:sz w:val="21"/>
        </w:rPr>
        <w:t>地球上水资源总量大约是</w:t>
      </w:r>
      <w:r>
        <w:rPr>
          <w:spacing w:val="-7"/>
          <w:sz w:val="21"/>
        </w:rPr>
        <w:t xml:space="preserve"> </w:t>
      </w:r>
      <w:r>
        <w:rPr>
          <w:sz w:val="21"/>
        </w:rPr>
        <w:t>14</w:t>
      </w:r>
      <w:r>
        <w:rPr>
          <w:spacing w:val="-8"/>
          <w:sz w:val="21"/>
        </w:rPr>
        <w:t xml:space="preserve"> </w:t>
      </w:r>
      <w:r>
        <w:rPr>
          <w:spacing w:val="-8"/>
          <w:sz w:val="21"/>
        </w:rPr>
        <w:t>亿立方千米，通常所说的水资源是指陆地上的淡水资源，陆地淡水资源总</w:t>
      </w:r>
      <w:r>
        <w:rPr>
          <w:spacing w:val="-16"/>
          <w:sz w:val="21"/>
        </w:rPr>
        <w:t>量约为</w:t>
      </w:r>
      <w:r>
        <w:rPr>
          <w:spacing w:val="-16"/>
          <w:sz w:val="21"/>
        </w:rPr>
        <w:t xml:space="preserve"> </w:t>
      </w:r>
      <w:r>
        <w:rPr>
          <w:sz w:val="21"/>
        </w:rPr>
        <w:t>3500</w:t>
      </w:r>
      <w:r>
        <w:rPr>
          <w:spacing w:val="-11"/>
          <w:sz w:val="21"/>
        </w:rPr>
        <w:t xml:space="preserve"> </w:t>
      </w:r>
      <w:r>
        <w:rPr>
          <w:spacing w:val="-11"/>
          <w:sz w:val="21"/>
        </w:rPr>
        <w:t>万立方千米，约占水资源总量的</w:t>
      </w:r>
      <w:r>
        <w:rPr>
          <w:spacing w:val="-11"/>
          <w:sz w:val="21"/>
        </w:rPr>
        <w:t xml:space="preserve"> </w:t>
      </w:r>
      <w:r>
        <w:rPr>
          <w:sz w:val="21"/>
        </w:rPr>
        <w:t>2.5</w:t>
      </w:r>
      <w:r>
        <w:rPr>
          <w:spacing w:val="-3"/>
          <w:sz w:val="21"/>
        </w:rPr>
        <w:t>%</w:t>
      </w:r>
      <w:r>
        <w:rPr>
          <w:spacing w:val="-3"/>
          <w:sz w:val="21"/>
        </w:rPr>
        <w:t>，以下几种水体中含量最高的是</w:t>
      </w:r>
      <w:r>
        <w:rPr>
          <w:sz w:val="21"/>
        </w:rPr>
        <w:t>（</w:t>
      </w:r>
      <w:r>
        <w:rPr>
          <w:sz w:val="21"/>
        </w:rPr>
        <w:t>▲</w:t>
      </w:r>
      <w:r>
        <w:rPr>
          <w:sz w:val="21"/>
        </w:rPr>
        <w:t>）</w:t>
      </w:r>
      <w:r>
        <w:rPr>
          <w:sz w:val="21"/>
        </w:rPr>
        <w:t xml:space="preserve"> </w:t>
      </w:r>
    </w:p>
    <w:p w:rsidR="005D2FC6" w:rsidRDefault="001D63A8">
      <w:pPr>
        <w:pStyle w:val="a3"/>
        <w:spacing w:before="0" w:line="278" w:lineRule="auto"/>
        <w:ind w:left="531" w:right="5677"/>
      </w:pPr>
      <w:r>
        <w:t>A</w:t>
      </w:r>
      <w:r>
        <w:t>．湖泊淡水</w:t>
      </w:r>
      <w:r>
        <w:t xml:space="preserve">           B</w:t>
      </w:r>
      <w:r>
        <w:t>．浅层地下淡水</w:t>
      </w:r>
      <w:r w:rsidR="003E25E7">
        <w:rPr>
          <w:rFonts w:hint="eastAsia"/>
          <w:lang w:eastAsia="zh-CN"/>
        </w:rPr>
        <w:t xml:space="preserve"> </w:t>
      </w:r>
      <w:r w:rsidR="003E25E7">
        <w:rPr>
          <w:rFonts w:eastAsia="PMingLiU"/>
        </w:rPr>
        <w:t xml:space="preserve"> </w:t>
      </w:r>
      <w:r>
        <w:t>C</w:t>
      </w:r>
      <w:r>
        <w:t>．</w:t>
      </w:r>
      <w:r>
        <w:t xml:space="preserve"> </w:t>
      </w:r>
      <w:r>
        <w:t>冰</w:t>
      </w:r>
      <w:r>
        <w:t xml:space="preserve"> </w:t>
      </w:r>
      <w:r>
        <w:t>川</w:t>
      </w:r>
      <w:r>
        <w:t xml:space="preserve"> </w:t>
      </w:r>
      <w:r>
        <w:t>水</w:t>
      </w:r>
      <w:r>
        <w:t xml:space="preserve"> </w:t>
      </w:r>
      <w:r w:rsidR="003E25E7">
        <w:rPr>
          <w:rFonts w:eastAsia="PMingLiU"/>
        </w:rPr>
        <w:t xml:space="preserve">         </w:t>
      </w:r>
      <w:r>
        <w:t>D</w:t>
      </w:r>
      <w:r>
        <w:t>．</w:t>
      </w:r>
      <w:r>
        <w:t xml:space="preserve"> </w:t>
      </w:r>
      <w:r>
        <w:t>土</w:t>
      </w:r>
      <w:r>
        <w:t xml:space="preserve"> </w:t>
      </w:r>
      <w:r>
        <w:t>壤</w:t>
      </w:r>
      <w:r>
        <w:t xml:space="preserve"> </w:t>
      </w:r>
      <w:r>
        <w:t>水</w:t>
      </w:r>
      <w:r>
        <w:t xml:space="preserve"> </w:t>
      </w:r>
    </w:p>
    <w:p w:rsidR="005D2FC6" w:rsidRDefault="001D63A8">
      <w:pPr>
        <w:pStyle w:val="a4"/>
        <w:numPr>
          <w:ilvl w:val="0"/>
          <w:numId w:val="15"/>
        </w:numPr>
        <w:tabs>
          <w:tab w:val="left" w:pos="639"/>
        </w:tabs>
        <w:spacing w:before="0" w:line="269" w:lineRule="exact"/>
        <w:ind w:hanging="320"/>
        <w:rPr>
          <w:sz w:val="21"/>
        </w:rPr>
      </w:pPr>
      <w:r>
        <w:rPr>
          <w:spacing w:val="-3"/>
          <w:sz w:val="21"/>
        </w:rPr>
        <w:t>下列关于溶液的叙述中正确的是</w:t>
      </w:r>
      <w:r>
        <w:rPr>
          <w:sz w:val="21"/>
        </w:rPr>
        <w:t>（</w:t>
      </w:r>
      <w:r>
        <w:rPr>
          <w:sz w:val="21"/>
        </w:rPr>
        <w:t>▲</w:t>
      </w:r>
      <w:r>
        <w:rPr>
          <w:sz w:val="21"/>
        </w:rPr>
        <w:t>）</w:t>
      </w:r>
      <w:r>
        <w:rPr>
          <w:sz w:val="21"/>
        </w:rPr>
        <w:t xml:space="preserve"> </w:t>
      </w:r>
    </w:p>
    <w:p w:rsidR="005D2FC6" w:rsidRDefault="001D63A8">
      <w:pPr>
        <w:pStyle w:val="a3"/>
        <w:spacing w:line="278" w:lineRule="auto"/>
        <w:ind w:left="531" w:right="317"/>
      </w:pPr>
      <w:r>
        <w:t>A</w:t>
      </w:r>
      <w:r>
        <w:t>．当外界条件不变时，溶液不论放置多长时间，溶质也不会从溶剂中分离出来（不考虑溶剂的蒸发）</w:t>
      </w:r>
      <w:r>
        <w:t xml:space="preserve"> B</w:t>
      </w:r>
      <w:r>
        <w:t>．凡是均一的、稳定的、无色的、透明的液体一定是溶液</w:t>
      </w:r>
      <w:r>
        <w:t xml:space="preserve"> </w:t>
      </w:r>
    </w:p>
    <w:p w:rsidR="005D2FC6" w:rsidRDefault="001D63A8">
      <w:pPr>
        <w:pStyle w:val="a4"/>
        <w:numPr>
          <w:ilvl w:val="0"/>
          <w:numId w:val="14"/>
        </w:numPr>
        <w:tabs>
          <w:tab w:val="left" w:pos="850"/>
        </w:tabs>
        <w:spacing w:before="0"/>
        <w:ind w:hanging="319"/>
        <w:rPr>
          <w:sz w:val="21"/>
        </w:rPr>
      </w:pPr>
      <w:r>
        <w:rPr>
          <w:spacing w:val="-3"/>
          <w:sz w:val="21"/>
        </w:rPr>
        <w:t>一种溶液上面部分和下面部分所含的溶质是不同的</w:t>
      </w:r>
      <w:r>
        <w:rPr>
          <w:spacing w:val="-3"/>
          <w:sz w:val="21"/>
        </w:rPr>
        <w:t xml:space="preserve"> </w:t>
      </w:r>
    </w:p>
    <w:p w:rsidR="005D2FC6" w:rsidRDefault="001D63A8">
      <w:pPr>
        <w:pStyle w:val="a4"/>
        <w:numPr>
          <w:ilvl w:val="0"/>
          <w:numId w:val="14"/>
        </w:numPr>
        <w:tabs>
          <w:tab w:val="left" w:pos="850"/>
        </w:tabs>
        <w:spacing w:line="278" w:lineRule="auto"/>
        <w:ind w:left="319" w:right="1997" w:firstLine="211"/>
        <w:rPr>
          <w:sz w:val="21"/>
        </w:rPr>
      </w:pPr>
      <w:r>
        <w:rPr>
          <w:noProof/>
          <w:lang w:val="en-US" w:eastAsia="zh-CN" w:bidi="ar-SA"/>
        </w:rPr>
        <w:drawing>
          <wp:anchor distT="0" distB="0" distL="0" distR="0" simplePos="0" relativeHeight="251661312" behindDoc="1" locked="0" layoutInCell="1" allowOverlap="1">
            <wp:simplePos x="0" y="0"/>
            <wp:positionH relativeFrom="page">
              <wp:posOffset>736637</wp:posOffset>
            </wp:positionH>
            <wp:positionV relativeFrom="paragraph">
              <wp:posOffset>547971</wp:posOffset>
            </wp:positionV>
            <wp:extent cx="651507" cy="767334"/>
            <wp:effectExtent l="0" t="0" r="0" b="0"/>
            <wp:wrapNone/>
            <wp:docPr id="9" name="image5.jpeg"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5.jpeg"/>
                    <pic:cNvPicPr/>
                  </pic:nvPicPr>
                  <pic:blipFill>
                    <a:blip r:embed="rId11" cstate="print"/>
                    <a:stretch>
                      <a:fillRect/>
                    </a:stretch>
                  </pic:blipFill>
                  <pic:spPr>
                    <a:xfrm>
                      <a:off x="0" y="0"/>
                      <a:ext cx="651507" cy="767334"/>
                    </a:xfrm>
                    <a:prstGeom prst="rect">
                      <a:avLst/>
                    </a:prstGeom>
                  </pic:spPr>
                </pic:pic>
              </a:graphicData>
            </a:graphic>
          </wp:anchor>
        </w:drawing>
      </w:r>
      <w:r>
        <w:rPr>
          <w:noProof/>
          <w:lang w:val="en-US" w:eastAsia="zh-CN" w:bidi="ar-SA"/>
        </w:rPr>
        <w:drawing>
          <wp:anchor distT="0" distB="0" distL="0" distR="0" simplePos="0" relativeHeight="251662336" behindDoc="1" locked="0" layoutInCell="1" allowOverlap="1">
            <wp:simplePos x="0" y="0"/>
            <wp:positionH relativeFrom="page">
              <wp:posOffset>1645848</wp:posOffset>
            </wp:positionH>
            <wp:positionV relativeFrom="paragraph">
              <wp:posOffset>550694</wp:posOffset>
            </wp:positionV>
            <wp:extent cx="511686" cy="805148"/>
            <wp:effectExtent l="0" t="0" r="0" b="0"/>
            <wp:wrapNone/>
            <wp:docPr id="11" name="image6.png"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6.png"/>
                    <pic:cNvPicPr/>
                  </pic:nvPicPr>
                  <pic:blipFill>
                    <a:blip r:embed="rId12" cstate="print"/>
                    <a:stretch>
                      <a:fillRect/>
                    </a:stretch>
                  </pic:blipFill>
                  <pic:spPr>
                    <a:xfrm>
                      <a:off x="0" y="0"/>
                      <a:ext cx="511686" cy="805148"/>
                    </a:xfrm>
                    <a:prstGeom prst="rect">
                      <a:avLst/>
                    </a:prstGeom>
                  </pic:spPr>
                </pic:pic>
              </a:graphicData>
            </a:graphic>
          </wp:anchor>
        </w:drawing>
      </w:r>
      <w:r>
        <w:rPr>
          <w:noProof/>
          <w:lang w:val="en-US" w:eastAsia="zh-CN" w:bidi="ar-SA"/>
        </w:rPr>
        <w:drawing>
          <wp:anchor distT="0" distB="0" distL="0" distR="0" simplePos="0" relativeHeight="251663360" behindDoc="1" locked="0" layoutInCell="1" allowOverlap="1">
            <wp:simplePos x="0" y="0"/>
            <wp:positionH relativeFrom="page">
              <wp:posOffset>2378771</wp:posOffset>
            </wp:positionH>
            <wp:positionV relativeFrom="paragraph">
              <wp:posOffset>540040</wp:posOffset>
            </wp:positionV>
            <wp:extent cx="563597" cy="807624"/>
            <wp:effectExtent l="0" t="0" r="0" b="0"/>
            <wp:wrapNone/>
            <wp:docPr id="13" name="image7.png"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7.png"/>
                    <pic:cNvPicPr/>
                  </pic:nvPicPr>
                  <pic:blipFill>
                    <a:blip r:embed="rId13" cstate="print"/>
                    <a:stretch>
                      <a:fillRect/>
                    </a:stretch>
                  </pic:blipFill>
                  <pic:spPr>
                    <a:xfrm>
                      <a:off x="0" y="0"/>
                      <a:ext cx="563597" cy="807624"/>
                    </a:xfrm>
                    <a:prstGeom prst="rect">
                      <a:avLst/>
                    </a:prstGeom>
                  </pic:spPr>
                </pic:pic>
              </a:graphicData>
            </a:graphic>
          </wp:anchor>
        </w:drawing>
      </w:r>
      <w:r>
        <w:rPr>
          <w:noProof/>
          <w:lang w:val="en-US" w:eastAsia="zh-CN" w:bidi="ar-SA"/>
        </w:rPr>
        <w:drawing>
          <wp:anchor distT="0" distB="0" distL="0" distR="0" simplePos="0" relativeHeight="251664384" behindDoc="1" locked="0" layoutInCell="1" allowOverlap="1">
            <wp:simplePos x="0" y="0"/>
            <wp:positionH relativeFrom="page">
              <wp:posOffset>3573252</wp:posOffset>
            </wp:positionH>
            <wp:positionV relativeFrom="paragraph">
              <wp:posOffset>559882</wp:posOffset>
            </wp:positionV>
            <wp:extent cx="550065" cy="800100"/>
            <wp:effectExtent l="0" t="0" r="0" b="0"/>
            <wp:wrapNone/>
            <wp:docPr id="15" name="image8.jpeg"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8.jpeg"/>
                    <pic:cNvPicPr/>
                  </pic:nvPicPr>
                  <pic:blipFill>
                    <a:blip r:embed="rId14" cstate="print"/>
                    <a:stretch>
                      <a:fillRect/>
                    </a:stretch>
                  </pic:blipFill>
                  <pic:spPr>
                    <a:xfrm>
                      <a:off x="0" y="0"/>
                      <a:ext cx="550065" cy="800100"/>
                    </a:xfrm>
                    <a:prstGeom prst="rect">
                      <a:avLst/>
                    </a:prstGeom>
                  </pic:spPr>
                </pic:pic>
              </a:graphicData>
            </a:graphic>
          </wp:anchor>
        </w:drawing>
      </w:r>
      <w:r>
        <w:rPr>
          <w:spacing w:val="-3"/>
          <w:sz w:val="21"/>
        </w:rPr>
        <w:t>溶质溶剂混合，开始是混合物，等到溶质全部溶解后，就变成澄清透明的纯净物</w:t>
      </w:r>
      <w:r>
        <w:rPr>
          <w:sz w:val="21"/>
        </w:rPr>
        <w:t>4</w:t>
      </w:r>
      <w:r>
        <w:rPr>
          <w:sz w:val="21"/>
        </w:rPr>
        <w:t>．</w:t>
      </w:r>
      <w:r>
        <w:rPr>
          <w:spacing w:val="-3"/>
          <w:sz w:val="21"/>
        </w:rPr>
        <w:t>下图是粗盐提纯实验的部分操作，其中操作错误的是</w:t>
      </w:r>
      <w:r>
        <w:rPr>
          <w:sz w:val="21"/>
        </w:rPr>
        <w:t>（</w:t>
      </w:r>
      <w:r>
        <w:rPr>
          <w:sz w:val="21"/>
        </w:rPr>
        <w:t>▲</w:t>
      </w:r>
      <w:r>
        <w:rPr>
          <w:sz w:val="21"/>
        </w:rPr>
        <w:t>）</w:t>
      </w:r>
      <w:r>
        <w:rPr>
          <w:sz w:val="21"/>
        </w:rPr>
        <w:t xml:space="preserve"> </w:t>
      </w:r>
    </w:p>
    <w:p w:rsidR="005D2FC6" w:rsidRDefault="005D2FC6">
      <w:pPr>
        <w:pStyle w:val="a3"/>
        <w:spacing w:before="7"/>
        <w:ind w:left="0"/>
        <w:rPr>
          <w:sz w:val="10"/>
        </w:rPr>
      </w:pPr>
    </w:p>
    <w:tbl>
      <w:tblPr>
        <w:tblStyle w:val="TableNormal0"/>
        <w:tblW w:w="0" w:type="auto"/>
        <w:tblInd w:w="127" w:type="dxa"/>
        <w:tblLayout w:type="fixed"/>
        <w:tblLook w:val="01E0" w:firstRow="1" w:lastRow="1" w:firstColumn="1" w:lastColumn="1" w:noHBand="0" w:noVBand="0"/>
      </w:tblPr>
      <w:tblGrid>
        <w:gridCol w:w="1633"/>
        <w:gridCol w:w="1119"/>
        <w:gridCol w:w="1542"/>
        <w:gridCol w:w="1734"/>
      </w:tblGrid>
      <w:tr w:rsidR="003840BF">
        <w:trPr>
          <w:trHeight w:val="1872"/>
        </w:trPr>
        <w:tc>
          <w:tcPr>
            <w:tcW w:w="1633" w:type="dxa"/>
          </w:tcPr>
          <w:p w:rsidR="005D2FC6" w:rsidRDefault="005D2FC6">
            <w:pPr>
              <w:pStyle w:val="TableParagraph"/>
              <w:rPr>
                <w:sz w:val="20"/>
              </w:rPr>
            </w:pPr>
          </w:p>
          <w:p w:rsidR="005D2FC6" w:rsidRDefault="005D2FC6">
            <w:pPr>
              <w:pStyle w:val="TableParagraph"/>
              <w:rPr>
                <w:sz w:val="20"/>
              </w:rPr>
            </w:pPr>
          </w:p>
          <w:p w:rsidR="005D2FC6" w:rsidRDefault="005D2FC6">
            <w:pPr>
              <w:pStyle w:val="TableParagraph"/>
              <w:rPr>
                <w:sz w:val="20"/>
              </w:rPr>
            </w:pPr>
          </w:p>
          <w:p w:rsidR="005D2FC6" w:rsidRDefault="005D2FC6">
            <w:pPr>
              <w:pStyle w:val="TableParagraph"/>
              <w:rPr>
                <w:sz w:val="20"/>
              </w:rPr>
            </w:pPr>
          </w:p>
          <w:p w:rsidR="005D2FC6" w:rsidRDefault="001D63A8">
            <w:pPr>
              <w:pStyle w:val="TableParagraph"/>
              <w:spacing w:before="142"/>
              <w:ind w:right="126"/>
              <w:jc w:val="right"/>
              <w:rPr>
                <w:sz w:val="21"/>
              </w:rPr>
            </w:pPr>
            <w:r>
              <w:rPr>
                <w:sz w:val="21"/>
              </w:rPr>
              <w:t xml:space="preserve"> </w:t>
            </w:r>
          </w:p>
          <w:p w:rsidR="005D2FC6" w:rsidRDefault="001D63A8">
            <w:pPr>
              <w:pStyle w:val="TableParagraph"/>
              <w:spacing w:before="62"/>
              <w:ind w:right="66"/>
              <w:jc w:val="right"/>
              <w:rPr>
                <w:sz w:val="21"/>
              </w:rPr>
            </w:pPr>
            <w:r>
              <w:rPr>
                <w:sz w:val="21"/>
              </w:rPr>
              <w:t>取一定量粗盐</w:t>
            </w:r>
            <w:r>
              <w:rPr>
                <w:sz w:val="21"/>
              </w:rPr>
              <w:t xml:space="preserve"> </w:t>
            </w:r>
          </w:p>
        </w:tc>
        <w:tc>
          <w:tcPr>
            <w:tcW w:w="1119" w:type="dxa"/>
          </w:tcPr>
          <w:p w:rsidR="005D2FC6" w:rsidRDefault="005D2FC6">
            <w:pPr>
              <w:pStyle w:val="TableParagraph"/>
              <w:rPr>
                <w:sz w:val="20"/>
              </w:rPr>
            </w:pPr>
          </w:p>
          <w:p w:rsidR="005D2FC6" w:rsidRDefault="005D2FC6">
            <w:pPr>
              <w:pStyle w:val="TableParagraph"/>
              <w:rPr>
                <w:sz w:val="20"/>
              </w:rPr>
            </w:pPr>
          </w:p>
          <w:p w:rsidR="005D2FC6" w:rsidRDefault="005D2FC6">
            <w:pPr>
              <w:pStyle w:val="TableParagraph"/>
              <w:rPr>
                <w:sz w:val="20"/>
              </w:rPr>
            </w:pPr>
          </w:p>
          <w:p w:rsidR="005D2FC6" w:rsidRDefault="005D2FC6">
            <w:pPr>
              <w:pStyle w:val="TableParagraph"/>
              <w:rPr>
                <w:sz w:val="20"/>
              </w:rPr>
            </w:pPr>
          </w:p>
          <w:p w:rsidR="005D2FC6" w:rsidRDefault="001D63A8">
            <w:pPr>
              <w:pStyle w:val="TableParagraph"/>
              <w:spacing w:before="152"/>
              <w:ind w:left="945"/>
              <w:rPr>
                <w:sz w:val="21"/>
              </w:rPr>
            </w:pPr>
            <w:r>
              <w:rPr>
                <w:sz w:val="21"/>
              </w:rPr>
              <w:t xml:space="preserve"> </w:t>
            </w:r>
          </w:p>
          <w:p w:rsidR="005D2FC6" w:rsidRDefault="001D63A8">
            <w:pPr>
              <w:pStyle w:val="TableParagraph"/>
              <w:spacing w:before="52"/>
              <w:ind w:left="278"/>
              <w:rPr>
                <w:sz w:val="21"/>
              </w:rPr>
            </w:pPr>
            <w:r>
              <w:rPr>
                <w:sz w:val="21"/>
              </w:rPr>
              <w:t>溶解</w:t>
            </w:r>
            <w:r>
              <w:rPr>
                <w:sz w:val="21"/>
              </w:rPr>
              <w:t xml:space="preserve"> </w:t>
            </w:r>
          </w:p>
        </w:tc>
        <w:tc>
          <w:tcPr>
            <w:tcW w:w="1542" w:type="dxa"/>
          </w:tcPr>
          <w:p w:rsidR="005D2FC6" w:rsidRDefault="005D2FC6">
            <w:pPr>
              <w:pStyle w:val="TableParagraph"/>
              <w:rPr>
                <w:sz w:val="20"/>
              </w:rPr>
            </w:pPr>
          </w:p>
          <w:p w:rsidR="005D2FC6" w:rsidRDefault="005D2FC6">
            <w:pPr>
              <w:pStyle w:val="TableParagraph"/>
              <w:rPr>
                <w:sz w:val="20"/>
              </w:rPr>
            </w:pPr>
          </w:p>
          <w:p w:rsidR="005D2FC6" w:rsidRDefault="005D2FC6">
            <w:pPr>
              <w:pStyle w:val="TableParagraph"/>
              <w:rPr>
                <w:sz w:val="20"/>
              </w:rPr>
            </w:pPr>
          </w:p>
          <w:p w:rsidR="005D2FC6" w:rsidRDefault="005D2FC6">
            <w:pPr>
              <w:pStyle w:val="TableParagraph"/>
              <w:rPr>
                <w:sz w:val="20"/>
              </w:rPr>
            </w:pPr>
          </w:p>
          <w:p w:rsidR="005D2FC6" w:rsidRDefault="001D63A8">
            <w:pPr>
              <w:pStyle w:val="TableParagraph"/>
              <w:spacing w:before="137"/>
              <w:ind w:left="1029"/>
              <w:rPr>
                <w:sz w:val="21"/>
              </w:rPr>
            </w:pPr>
            <w:r>
              <w:rPr>
                <w:sz w:val="21"/>
              </w:rPr>
              <w:t xml:space="preserve"> </w:t>
            </w:r>
          </w:p>
          <w:p w:rsidR="005D2FC6" w:rsidRDefault="001D63A8">
            <w:pPr>
              <w:pStyle w:val="TableParagraph"/>
              <w:spacing w:before="67"/>
              <w:ind w:left="281"/>
              <w:rPr>
                <w:sz w:val="21"/>
              </w:rPr>
            </w:pPr>
            <w:r>
              <w:rPr>
                <w:sz w:val="21"/>
              </w:rPr>
              <w:t>过滤</w:t>
            </w:r>
            <w:r>
              <w:rPr>
                <w:sz w:val="21"/>
              </w:rPr>
              <w:t xml:space="preserve"> </w:t>
            </w:r>
          </w:p>
        </w:tc>
        <w:tc>
          <w:tcPr>
            <w:tcW w:w="1734" w:type="dxa"/>
          </w:tcPr>
          <w:p w:rsidR="005D2FC6" w:rsidRDefault="005D2FC6">
            <w:pPr>
              <w:pStyle w:val="TableParagraph"/>
              <w:rPr>
                <w:sz w:val="20"/>
              </w:rPr>
            </w:pPr>
          </w:p>
          <w:p w:rsidR="005D2FC6" w:rsidRDefault="005D2FC6">
            <w:pPr>
              <w:pStyle w:val="TableParagraph"/>
              <w:rPr>
                <w:sz w:val="20"/>
              </w:rPr>
            </w:pPr>
          </w:p>
          <w:p w:rsidR="005D2FC6" w:rsidRDefault="005D2FC6">
            <w:pPr>
              <w:pStyle w:val="TableParagraph"/>
              <w:rPr>
                <w:sz w:val="20"/>
              </w:rPr>
            </w:pPr>
          </w:p>
          <w:p w:rsidR="005D2FC6" w:rsidRDefault="005D2FC6">
            <w:pPr>
              <w:pStyle w:val="TableParagraph"/>
              <w:rPr>
                <w:sz w:val="20"/>
              </w:rPr>
            </w:pPr>
          </w:p>
          <w:p w:rsidR="005D2FC6" w:rsidRDefault="001D63A8">
            <w:pPr>
              <w:pStyle w:val="TableParagraph"/>
              <w:spacing w:before="157"/>
              <w:ind w:left="1231"/>
              <w:jc w:val="center"/>
              <w:rPr>
                <w:sz w:val="21"/>
              </w:rPr>
            </w:pPr>
            <w:r>
              <w:rPr>
                <w:sz w:val="21"/>
              </w:rPr>
              <w:t xml:space="preserve"> </w:t>
            </w:r>
          </w:p>
          <w:p w:rsidR="005D2FC6" w:rsidRDefault="001D63A8">
            <w:pPr>
              <w:pStyle w:val="TableParagraph"/>
              <w:spacing w:before="47"/>
              <w:ind w:left="653" w:right="620"/>
              <w:jc w:val="center"/>
              <w:rPr>
                <w:sz w:val="21"/>
              </w:rPr>
            </w:pPr>
            <w:r>
              <w:rPr>
                <w:sz w:val="21"/>
              </w:rPr>
              <w:t>蒸发</w:t>
            </w:r>
            <w:r>
              <w:rPr>
                <w:sz w:val="21"/>
              </w:rPr>
              <w:t xml:space="preserve"> </w:t>
            </w:r>
          </w:p>
        </w:tc>
      </w:tr>
      <w:tr w:rsidR="003840BF">
        <w:trPr>
          <w:trHeight w:val="313"/>
        </w:trPr>
        <w:tc>
          <w:tcPr>
            <w:tcW w:w="1633" w:type="dxa"/>
          </w:tcPr>
          <w:p w:rsidR="005D2FC6" w:rsidRDefault="001D63A8">
            <w:pPr>
              <w:pStyle w:val="TableParagraph"/>
              <w:spacing w:before="108" w:line="185" w:lineRule="exact"/>
              <w:ind w:left="587" w:right="915"/>
              <w:jc w:val="center"/>
              <w:rPr>
                <w:sz w:val="18"/>
              </w:rPr>
            </w:pPr>
            <w:r>
              <w:rPr>
                <w:sz w:val="18"/>
              </w:rPr>
              <w:t xml:space="preserve">A </w:t>
            </w:r>
          </w:p>
        </w:tc>
        <w:tc>
          <w:tcPr>
            <w:tcW w:w="1119" w:type="dxa"/>
          </w:tcPr>
          <w:p w:rsidR="005D2FC6" w:rsidRDefault="001D63A8">
            <w:pPr>
              <w:pStyle w:val="TableParagraph"/>
              <w:spacing w:before="108" w:line="185" w:lineRule="exact"/>
              <w:ind w:left="453" w:right="535"/>
              <w:jc w:val="center"/>
              <w:rPr>
                <w:sz w:val="18"/>
              </w:rPr>
            </w:pPr>
            <w:r>
              <w:rPr>
                <w:sz w:val="18"/>
              </w:rPr>
              <w:t xml:space="preserve">B </w:t>
            </w:r>
          </w:p>
        </w:tc>
        <w:tc>
          <w:tcPr>
            <w:tcW w:w="1542" w:type="dxa"/>
          </w:tcPr>
          <w:p w:rsidR="005D2FC6" w:rsidRDefault="001D63A8">
            <w:pPr>
              <w:pStyle w:val="TableParagraph"/>
              <w:spacing w:before="108" w:line="185" w:lineRule="exact"/>
              <w:ind w:left="429"/>
              <w:rPr>
                <w:sz w:val="18"/>
              </w:rPr>
            </w:pPr>
            <w:r>
              <w:rPr>
                <w:sz w:val="18"/>
              </w:rPr>
              <w:t xml:space="preserve">C </w:t>
            </w:r>
          </w:p>
        </w:tc>
        <w:tc>
          <w:tcPr>
            <w:tcW w:w="1734" w:type="dxa"/>
          </w:tcPr>
          <w:p w:rsidR="005D2FC6" w:rsidRDefault="001D63A8">
            <w:pPr>
              <w:pStyle w:val="TableParagraph"/>
              <w:spacing w:before="108" w:line="185" w:lineRule="exact"/>
              <w:ind w:left="609" w:right="620"/>
              <w:jc w:val="center"/>
              <w:rPr>
                <w:sz w:val="18"/>
              </w:rPr>
            </w:pPr>
            <w:r>
              <w:rPr>
                <w:sz w:val="18"/>
              </w:rPr>
              <w:t xml:space="preserve">D </w:t>
            </w:r>
          </w:p>
        </w:tc>
      </w:tr>
    </w:tbl>
    <w:p w:rsidR="003E25E7" w:rsidRPr="003E25E7" w:rsidRDefault="001D63A8">
      <w:pPr>
        <w:pStyle w:val="a4"/>
        <w:numPr>
          <w:ilvl w:val="0"/>
          <w:numId w:val="13"/>
        </w:numPr>
        <w:tabs>
          <w:tab w:val="left" w:pos="533"/>
        </w:tabs>
        <w:spacing w:before="163" w:line="278" w:lineRule="auto"/>
        <w:ind w:right="4806" w:hanging="212"/>
        <w:rPr>
          <w:sz w:val="21"/>
        </w:rPr>
      </w:pPr>
      <w:r>
        <w:rPr>
          <w:noProof/>
          <w:lang w:val="en-US" w:eastAsia="zh-CN" w:bidi="ar-SA"/>
        </w:rPr>
        <w:drawing>
          <wp:anchor distT="0" distB="0" distL="0" distR="0" simplePos="0" relativeHeight="251677696" behindDoc="0" locked="0" layoutInCell="1" allowOverlap="1">
            <wp:simplePos x="0" y="0"/>
            <wp:positionH relativeFrom="page">
              <wp:posOffset>4019550</wp:posOffset>
            </wp:positionH>
            <wp:positionV relativeFrom="paragraph">
              <wp:posOffset>222644</wp:posOffset>
            </wp:positionV>
            <wp:extent cx="2794207" cy="990018"/>
            <wp:effectExtent l="0" t="0" r="0" b="0"/>
            <wp:wrapNone/>
            <wp:docPr id="17" name="image9.jpeg"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9.jpeg"/>
                    <pic:cNvPicPr/>
                  </pic:nvPicPr>
                  <pic:blipFill>
                    <a:blip r:embed="rId15" cstate="print"/>
                    <a:stretch>
                      <a:fillRect/>
                    </a:stretch>
                  </pic:blipFill>
                  <pic:spPr>
                    <a:xfrm>
                      <a:off x="0" y="0"/>
                      <a:ext cx="2794207" cy="990018"/>
                    </a:xfrm>
                    <a:prstGeom prst="rect">
                      <a:avLst/>
                    </a:prstGeom>
                  </pic:spPr>
                </pic:pic>
              </a:graphicData>
            </a:graphic>
          </wp:anchor>
        </w:drawing>
      </w:r>
      <w:r>
        <w:rPr>
          <w:spacing w:val="-3"/>
          <w:sz w:val="21"/>
        </w:rPr>
        <w:t>关于水循环示意图中各环节的说法，正确的是</w:t>
      </w:r>
      <w:r>
        <w:rPr>
          <w:spacing w:val="1"/>
          <w:sz w:val="21"/>
        </w:rPr>
        <w:t>（</w:t>
      </w:r>
      <w:r>
        <w:rPr>
          <w:spacing w:val="2"/>
          <w:sz w:val="21"/>
        </w:rPr>
        <w:t>▲</w:t>
      </w:r>
      <w:r>
        <w:rPr>
          <w:spacing w:val="-106"/>
          <w:sz w:val="21"/>
        </w:rPr>
        <w:t>）</w:t>
      </w:r>
      <w:r>
        <w:rPr>
          <w:rFonts w:hint="eastAsia"/>
          <w:spacing w:val="-106"/>
          <w:sz w:val="21"/>
          <w:lang w:eastAsia="zh-CN"/>
        </w:rPr>
        <w:t xml:space="preserve"> </w:t>
      </w:r>
      <w:r>
        <w:rPr>
          <w:rFonts w:eastAsia="PMingLiU"/>
          <w:spacing w:val="-106"/>
          <w:sz w:val="21"/>
        </w:rPr>
        <w:t xml:space="preserve">    </w:t>
      </w:r>
    </w:p>
    <w:p w:rsidR="005D2FC6" w:rsidRDefault="001D63A8" w:rsidP="003E25E7">
      <w:pPr>
        <w:pStyle w:val="a4"/>
        <w:tabs>
          <w:tab w:val="left" w:pos="533"/>
        </w:tabs>
        <w:spacing w:before="163" w:line="278" w:lineRule="auto"/>
        <w:ind w:left="531" w:right="4806" w:firstLine="0"/>
        <w:rPr>
          <w:sz w:val="21"/>
        </w:rPr>
      </w:pPr>
      <w:r>
        <w:rPr>
          <w:sz w:val="21"/>
        </w:rPr>
        <w:t>A</w:t>
      </w:r>
      <w:r>
        <w:rPr>
          <w:sz w:val="21"/>
        </w:rPr>
        <w:t>．</w:t>
      </w:r>
      <w:r>
        <w:rPr>
          <w:spacing w:val="-3"/>
          <w:sz w:val="21"/>
        </w:rPr>
        <w:t>植被的破坏会造成</w:t>
      </w:r>
      <w:r>
        <w:rPr>
          <w:spacing w:val="-3"/>
          <w:sz w:val="21"/>
        </w:rPr>
        <w:t>⑤</w:t>
      </w:r>
      <w:r>
        <w:rPr>
          <w:spacing w:val="-3"/>
          <w:sz w:val="21"/>
        </w:rPr>
        <w:t>的增加</w:t>
      </w:r>
      <w:r>
        <w:rPr>
          <w:spacing w:val="-3"/>
          <w:sz w:val="21"/>
        </w:rPr>
        <w:t xml:space="preserve"> </w:t>
      </w:r>
    </w:p>
    <w:p w:rsidR="005D2FC6" w:rsidRDefault="001D63A8">
      <w:pPr>
        <w:pStyle w:val="a4"/>
        <w:numPr>
          <w:ilvl w:val="0"/>
          <w:numId w:val="12"/>
        </w:numPr>
        <w:tabs>
          <w:tab w:val="left" w:pos="850"/>
        </w:tabs>
        <w:spacing w:before="0" w:line="269" w:lineRule="exact"/>
        <w:ind w:hanging="319"/>
        <w:rPr>
          <w:sz w:val="21"/>
        </w:rPr>
      </w:pPr>
      <w:r>
        <w:rPr>
          <w:spacing w:val="-3"/>
          <w:sz w:val="21"/>
        </w:rPr>
        <w:t>人工降雨会直接影响</w:t>
      </w:r>
      <w:r>
        <w:rPr>
          <w:spacing w:val="-3"/>
          <w:sz w:val="21"/>
        </w:rPr>
        <w:t xml:space="preserve">① </w:t>
      </w:r>
    </w:p>
    <w:p w:rsidR="005D2FC6" w:rsidRDefault="001D63A8">
      <w:pPr>
        <w:pStyle w:val="a4"/>
        <w:numPr>
          <w:ilvl w:val="0"/>
          <w:numId w:val="12"/>
        </w:numPr>
        <w:tabs>
          <w:tab w:val="left" w:pos="850"/>
        </w:tabs>
        <w:spacing w:line="278" w:lineRule="auto"/>
        <w:ind w:left="531" w:right="6621" w:firstLine="0"/>
        <w:rPr>
          <w:sz w:val="21"/>
        </w:rPr>
      </w:pPr>
      <w:r>
        <w:rPr>
          <w:spacing w:val="-3"/>
          <w:sz w:val="21"/>
        </w:rPr>
        <w:t>南水北调工程主要改变的是</w:t>
      </w:r>
      <w:r>
        <w:rPr>
          <w:spacing w:val="-159"/>
          <w:sz w:val="21"/>
        </w:rPr>
        <w:t>○</w:t>
      </w:r>
      <w:r w:rsidRPr="003E25E7">
        <w:rPr>
          <w:szCs w:val="24"/>
        </w:rPr>
        <w:t>4</w:t>
      </w:r>
      <w:r w:rsidRPr="003E25E7">
        <w:rPr>
          <w:spacing w:val="-53"/>
          <w:szCs w:val="24"/>
        </w:rPr>
        <w:t xml:space="preserve"> </w:t>
      </w:r>
      <w:r w:rsidRPr="003E25E7">
        <w:rPr>
          <w:szCs w:val="24"/>
        </w:rPr>
        <w:t xml:space="preserve"> </w:t>
      </w:r>
      <w:r>
        <w:rPr>
          <w:sz w:val="21"/>
        </w:rPr>
        <w:t>D</w:t>
      </w:r>
      <w:r>
        <w:rPr>
          <w:sz w:val="21"/>
        </w:rPr>
        <w:t>．</w:t>
      </w:r>
      <w:r>
        <w:rPr>
          <w:spacing w:val="-3"/>
          <w:sz w:val="21"/>
        </w:rPr>
        <w:t>植树造林会造成</w:t>
      </w:r>
      <w:r>
        <w:rPr>
          <w:spacing w:val="-3"/>
          <w:sz w:val="21"/>
        </w:rPr>
        <w:t>⑥</w:t>
      </w:r>
      <w:r>
        <w:rPr>
          <w:spacing w:val="-3"/>
          <w:sz w:val="21"/>
        </w:rPr>
        <w:t>的增加</w:t>
      </w:r>
      <w:r>
        <w:rPr>
          <w:spacing w:val="-3"/>
          <w:sz w:val="21"/>
        </w:rPr>
        <w:t xml:space="preserve"> </w:t>
      </w:r>
    </w:p>
    <w:p w:rsidR="005D2FC6" w:rsidRDefault="001D63A8">
      <w:pPr>
        <w:pStyle w:val="a3"/>
        <w:spacing w:before="0"/>
        <w:ind w:left="319"/>
      </w:pPr>
      <w:r>
        <w:t xml:space="preserve"> </w:t>
      </w:r>
    </w:p>
    <w:p w:rsidR="005D2FC6" w:rsidRDefault="001D63A8">
      <w:pPr>
        <w:pStyle w:val="a4"/>
        <w:numPr>
          <w:ilvl w:val="0"/>
          <w:numId w:val="13"/>
        </w:numPr>
        <w:tabs>
          <w:tab w:val="left" w:pos="533"/>
        </w:tabs>
        <w:spacing w:before="42"/>
        <w:ind w:left="532" w:hanging="214"/>
        <w:rPr>
          <w:sz w:val="21"/>
        </w:rPr>
      </w:pPr>
      <w:r>
        <w:rPr>
          <w:spacing w:val="-3"/>
          <w:sz w:val="21"/>
        </w:rPr>
        <w:t>下列关于水体净化的说法中</w:t>
      </w:r>
      <w:r>
        <w:rPr>
          <w:spacing w:val="-3"/>
          <w:sz w:val="21"/>
        </w:rPr>
        <w:t>,</w:t>
      </w:r>
      <w:r>
        <w:rPr>
          <w:spacing w:val="-3"/>
          <w:sz w:val="21"/>
        </w:rPr>
        <w:t>正确的是</w:t>
      </w:r>
      <w:r>
        <w:rPr>
          <w:sz w:val="21"/>
        </w:rPr>
        <w:t>（</w:t>
      </w:r>
      <w:r>
        <w:rPr>
          <w:spacing w:val="-1"/>
          <w:sz w:val="21"/>
        </w:rPr>
        <w:t xml:space="preserve"> ▲ </w:t>
      </w:r>
      <w:r>
        <w:rPr>
          <w:spacing w:val="-3"/>
          <w:sz w:val="21"/>
        </w:rPr>
        <w:t>）</w:t>
      </w:r>
      <w:r>
        <w:rPr>
          <w:sz w:val="21"/>
        </w:rPr>
        <w:t xml:space="preserve"> </w:t>
      </w:r>
    </w:p>
    <w:p w:rsidR="005D2FC6" w:rsidRDefault="001D63A8">
      <w:pPr>
        <w:pStyle w:val="a3"/>
        <w:spacing w:line="278" w:lineRule="auto"/>
        <w:ind w:left="531" w:right="3469"/>
      </w:pPr>
      <w:r>
        <w:t>A</w:t>
      </w:r>
      <w:r>
        <w:t>．</w:t>
      </w:r>
      <w:r>
        <w:rPr>
          <w:spacing w:val="-3"/>
        </w:rPr>
        <w:t>在自来水厂的水净化过程中</w:t>
      </w:r>
      <w:r>
        <w:rPr>
          <w:spacing w:val="-3"/>
        </w:rPr>
        <w:t>,</w:t>
      </w:r>
      <w:r>
        <w:rPr>
          <w:spacing w:val="-3"/>
        </w:rPr>
        <w:t>常需要通入氯气</w:t>
      </w:r>
      <w:r>
        <w:rPr>
          <w:spacing w:val="-3"/>
        </w:rPr>
        <w:t>,</w:t>
      </w:r>
      <w:r>
        <w:rPr>
          <w:spacing w:val="-3"/>
        </w:rPr>
        <w:t>杀死水中的微生物</w:t>
      </w:r>
      <w:r w:rsidR="003E25E7">
        <w:rPr>
          <w:rFonts w:hint="eastAsia"/>
          <w:spacing w:val="-3"/>
          <w:lang w:eastAsia="zh-CN"/>
        </w:rPr>
        <w:t xml:space="preserve"> </w:t>
      </w:r>
      <w:r>
        <w:t>B</w:t>
      </w:r>
      <w:r>
        <w:t>．</w:t>
      </w:r>
      <w:r>
        <w:rPr>
          <w:spacing w:val="-3"/>
        </w:rPr>
        <w:t>蒸馏法是物理变化过程</w:t>
      </w:r>
      <w:r>
        <w:rPr>
          <w:spacing w:val="-3"/>
        </w:rPr>
        <w:t>,</w:t>
      </w:r>
      <w:r>
        <w:rPr>
          <w:spacing w:val="-3"/>
        </w:rPr>
        <w:t>是利用物质的溶解性不同而进行分离</w:t>
      </w:r>
      <w:r>
        <w:rPr>
          <w:spacing w:val="-3"/>
        </w:rPr>
        <w:t xml:space="preserve">  </w:t>
      </w:r>
      <w:r w:rsidR="003E25E7">
        <w:rPr>
          <w:rFonts w:eastAsia="PMingLiU"/>
          <w:spacing w:val="-3"/>
        </w:rPr>
        <w:t xml:space="preserve">  </w:t>
      </w:r>
      <w:r>
        <w:t>C</w:t>
      </w:r>
      <w:r>
        <w:t>．</w:t>
      </w:r>
      <w:r>
        <w:rPr>
          <w:spacing w:val="-3"/>
        </w:rPr>
        <w:t>沉淀法、过滤法等净化方法都是利用物质的化学性质</w:t>
      </w:r>
      <w:r>
        <w:t xml:space="preserve"> </w:t>
      </w:r>
    </w:p>
    <w:p w:rsidR="005D2FC6" w:rsidRDefault="001D63A8">
      <w:pPr>
        <w:pStyle w:val="a3"/>
        <w:spacing w:before="0"/>
        <w:ind w:left="531"/>
      </w:pPr>
      <w:r>
        <w:t>D</w:t>
      </w:r>
      <w:r>
        <w:t>．将自来水进行充分的过滤</w:t>
      </w:r>
      <w:r>
        <w:t>,</w:t>
      </w:r>
      <w:r>
        <w:t>就可以得到纯净的水</w:t>
      </w:r>
      <w:r>
        <w:t xml:space="preserve"> </w:t>
      </w:r>
    </w:p>
    <w:p w:rsidR="005D2FC6" w:rsidRDefault="005D2FC6">
      <w:pPr>
        <w:sectPr w:rsidR="005D2FC6">
          <w:type w:val="continuous"/>
          <w:pgSz w:w="11910" w:h="16840"/>
          <w:pgMar w:top="1520" w:right="840" w:bottom="280" w:left="760" w:header="720" w:footer="720" w:gutter="0"/>
          <w:cols w:space="720"/>
        </w:sectPr>
      </w:pPr>
    </w:p>
    <w:p w:rsidR="005D2FC6" w:rsidRDefault="001D63A8">
      <w:pPr>
        <w:pStyle w:val="a4"/>
        <w:numPr>
          <w:ilvl w:val="0"/>
          <w:numId w:val="13"/>
        </w:numPr>
        <w:tabs>
          <w:tab w:val="left" w:pos="639"/>
        </w:tabs>
        <w:spacing w:before="44"/>
        <w:ind w:left="638" w:hanging="319"/>
        <w:rPr>
          <w:sz w:val="21"/>
        </w:rPr>
      </w:pPr>
      <w:r>
        <w:rPr>
          <w:spacing w:val="-3"/>
          <w:sz w:val="21"/>
        </w:rPr>
        <w:lastRenderedPageBreak/>
        <w:t>下列做法能改变溶液中溶质质量分数的是</w:t>
      </w:r>
      <w:r>
        <w:rPr>
          <w:sz w:val="21"/>
        </w:rPr>
        <w:t>（</w:t>
      </w:r>
      <w:r>
        <w:rPr>
          <w:sz w:val="21"/>
        </w:rPr>
        <w:t>▲</w:t>
      </w:r>
      <w:r>
        <w:rPr>
          <w:sz w:val="21"/>
        </w:rPr>
        <w:t>）</w:t>
      </w:r>
      <w:r>
        <w:rPr>
          <w:sz w:val="21"/>
        </w:rPr>
        <w:t xml:space="preserve"> </w:t>
      </w:r>
    </w:p>
    <w:p w:rsidR="005D2FC6" w:rsidRDefault="001D63A8">
      <w:pPr>
        <w:pStyle w:val="a3"/>
        <w:ind w:left="740"/>
      </w:pPr>
      <w:r>
        <w:t>A</w:t>
      </w:r>
      <w:r>
        <w:t>．把氯化钠的饱和溶液恒温蒸发</w:t>
      </w:r>
      <w:r>
        <w:t xml:space="preserve"> B</w:t>
      </w:r>
      <w:r>
        <w:t>．将氯化钠的饱和溶液升温</w:t>
      </w:r>
      <w:r>
        <w:t xml:space="preserve"> </w:t>
      </w:r>
    </w:p>
    <w:p w:rsidR="005D2FC6" w:rsidRDefault="001D63A8">
      <w:pPr>
        <w:pStyle w:val="a3"/>
        <w:ind w:left="740"/>
      </w:pPr>
      <w:r>
        <w:t>C</w:t>
      </w:r>
      <w:r>
        <w:t>．将氯化钠的饱和溶液降温</w:t>
      </w:r>
      <w:r>
        <w:t xml:space="preserve"> D</w:t>
      </w:r>
      <w:r>
        <w:t>．在氯化钠的饱和溶液中再加少量氧化钠</w:t>
      </w:r>
      <w:r>
        <w:t xml:space="preserve"> </w:t>
      </w:r>
    </w:p>
    <w:p w:rsidR="005D2FC6" w:rsidRDefault="001D63A8">
      <w:pPr>
        <w:pStyle w:val="a3"/>
        <w:spacing w:line="278" w:lineRule="auto"/>
        <w:ind w:left="634" w:right="231" w:hanging="315"/>
      </w:pPr>
      <w:r>
        <w:rPr>
          <w:spacing w:val="-6"/>
        </w:rPr>
        <w:t>8</w:t>
      </w:r>
      <w:r>
        <w:rPr>
          <w:spacing w:val="-6"/>
        </w:rPr>
        <w:t>．</w:t>
      </w:r>
      <w:r>
        <w:rPr>
          <w:spacing w:val="-6"/>
        </w:rPr>
        <w:t>70</w:t>
      </w:r>
      <w:r>
        <w:rPr>
          <w:spacing w:val="-13"/>
        </w:rPr>
        <w:t>℃</w:t>
      </w:r>
      <w:r>
        <w:rPr>
          <w:spacing w:val="-13"/>
        </w:rPr>
        <w:t>时的</w:t>
      </w:r>
      <w:r>
        <w:rPr>
          <w:spacing w:val="-13"/>
        </w:rPr>
        <w:t xml:space="preserve"> </w:t>
      </w:r>
      <w:r>
        <w:t>m</w:t>
      </w:r>
      <w:r>
        <w:rPr>
          <w:spacing w:val="-12"/>
        </w:rPr>
        <w:t xml:space="preserve"> </w:t>
      </w:r>
      <w:r>
        <w:rPr>
          <w:spacing w:val="-12"/>
        </w:rPr>
        <w:t>克硝酸钾的饱和溶液，在恒温</w:t>
      </w:r>
      <w:r>
        <w:rPr>
          <w:spacing w:val="-12"/>
        </w:rPr>
        <w:t>下蒸发水分至有较多的晶体析出，然后冷却至</w:t>
      </w:r>
      <w:r>
        <w:rPr>
          <w:spacing w:val="-12"/>
        </w:rPr>
        <w:t xml:space="preserve"> </w:t>
      </w:r>
      <w:r>
        <w:t>30</w:t>
      </w:r>
      <w:r>
        <w:rPr>
          <w:spacing w:val="-3"/>
        </w:rPr>
        <w:t>℃</w:t>
      </w:r>
      <w:r>
        <w:rPr>
          <w:spacing w:val="-3"/>
        </w:rPr>
        <w:t>并保持温度不变。下列能正确表示此过程中溶质质量分数</w:t>
      </w:r>
      <w:r>
        <w:t>（</w:t>
      </w:r>
      <w:r>
        <w:t>x%</w:t>
      </w:r>
      <w:r>
        <w:t>）</w:t>
      </w:r>
      <w:r>
        <w:rPr>
          <w:spacing w:val="-2"/>
        </w:rPr>
        <w:t>与时间</w:t>
      </w:r>
      <w:r>
        <w:t>（</w:t>
      </w:r>
      <w:r>
        <w:t>t</w:t>
      </w:r>
      <w:r>
        <w:t>）</w:t>
      </w:r>
      <w:r>
        <w:rPr>
          <w:spacing w:val="-3"/>
        </w:rPr>
        <w:t>的关系的示意图是</w:t>
      </w:r>
      <w:r>
        <w:t>（</w:t>
      </w:r>
      <w:r>
        <w:t>▲</w:t>
      </w:r>
      <w:r>
        <w:t>）</w:t>
      </w:r>
      <w:r>
        <w:t xml:space="preserve"> </w:t>
      </w:r>
    </w:p>
    <w:p w:rsidR="005D2FC6" w:rsidRDefault="001D63A8">
      <w:pPr>
        <w:pStyle w:val="a3"/>
        <w:spacing w:before="103"/>
        <w:ind w:left="319"/>
      </w:pPr>
      <w:r>
        <w:t xml:space="preserve">     </w:t>
      </w:r>
      <w:r>
        <w:rPr>
          <w:spacing w:val="-46"/>
        </w:rPr>
        <w:t xml:space="preserve"> </w:t>
      </w:r>
      <w:r>
        <w:rPr>
          <w:noProof/>
          <w:spacing w:val="-46"/>
          <w:position w:val="2"/>
          <w:lang w:val="en-US" w:eastAsia="zh-CN" w:bidi="ar-SA"/>
        </w:rPr>
        <w:drawing>
          <wp:inline distT="0" distB="0" distL="0" distR="0">
            <wp:extent cx="4750219" cy="1019175"/>
            <wp:effectExtent l="0" t="0" r="0" b="0"/>
            <wp:docPr id="19" name="image10.jpeg"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10.jpeg"/>
                    <pic:cNvPicPr/>
                  </pic:nvPicPr>
                  <pic:blipFill>
                    <a:blip r:embed="rId16" cstate="print"/>
                    <a:stretch>
                      <a:fillRect/>
                    </a:stretch>
                  </pic:blipFill>
                  <pic:spPr>
                    <a:xfrm>
                      <a:off x="0" y="0"/>
                      <a:ext cx="4750219" cy="1019175"/>
                    </a:xfrm>
                    <a:prstGeom prst="rect">
                      <a:avLst/>
                    </a:prstGeom>
                  </pic:spPr>
                </pic:pic>
              </a:graphicData>
            </a:graphic>
          </wp:inline>
        </w:drawing>
      </w:r>
      <w:r>
        <w:rPr>
          <w:rFonts w:ascii="Times New Roman"/>
          <w:spacing w:val="-46"/>
        </w:rPr>
        <w:t xml:space="preserve">  </w:t>
      </w:r>
      <w:r>
        <w:rPr>
          <w:rFonts w:ascii="Times New Roman"/>
        </w:rPr>
        <w:t xml:space="preserve"> </w:t>
      </w:r>
      <w:r>
        <w:t xml:space="preserve"> </w:t>
      </w:r>
    </w:p>
    <w:p w:rsidR="005D2FC6" w:rsidRDefault="001D63A8">
      <w:pPr>
        <w:pStyle w:val="a3"/>
        <w:spacing w:before="89"/>
        <w:ind w:left="1458" w:right="2403"/>
        <w:jc w:val="center"/>
      </w:pPr>
      <w:r>
        <w:t xml:space="preserve">A    B    C    </w:t>
      </w:r>
      <w:r>
        <w:rPr>
          <w:spacing w:val="97"/>
        </w:rPr>
        <w:t xml:space="preserve"> </w:t>
      </w:r>
      <w:r>
        <w:rPr>
          <w:spacing w:val="-3"/>
        </w:rPr>
        <w:t>D</w:t>
      </w:r>
      <w:r>
        <w:t xml:space="preserve"> </w:t>
      </w:r>
    </w:p>
    <w:p w:rsidR="005D2FC6" w:rsidRDefault="001D63A8">
      <w:pPr>
        <w:pStyle w:val="a4"/>
        <w:numPr>
          <w:ilvl w:val="0"/>
          <w:numId w:val="11"/>
        </w:numPr>
        <w:tabs>
          <w:tab w:val="left" w:pos="639"/>
        </w:tabs>
        <w:ind w:hanging="452"/>
        <w:rPr>
          <w:sz w:val="21"/>
        </w:rPr>
      </w:pPr>
      <w:r>
        <w:rPr>
          <w:spacing w:val="-3"/>
          <w:sz w:val="21"/>
        </w:rPr>
        <w:t>“</w:t>
      </w:r>
      <w:r>
        <w:rPr>
          <w:spacing w:val="-3"/>
          <w:sz w:val="21"/>
        </w:rPr>
        <w:t>绿水青山就是金山银山</w:t>
      </w:r>
      <w:r>
        <w:rPr>
          <w:spacing w:val="-3"/>
          <w:sz w:val="21"/>
        </w:rPr>
        <w:t>”</w:t>
      </w:r>
      <w:r>
        <w:rPr>
          <w:spacing w:val="-3"/>
          <w:sz w:val="21"/>
        </w:rPr>
        <w:t>，节约用水、保护水资源应成为我们的自觉行为。下列做法正确的是</w:t>
      </w:r>
      <w:r>
        <w:rPr>
          <w:spacing w:val="5"/>
          <w:sz w:val="21"/>
        </w:rPr>
        <w:t>（</w:t>
      </w:r>
      <w:r>
        <w:rPr>
          <w:spacing w:val="2"/>
          <w:sz w:val="21"/>
        </w:rPr>
        <w:t>▲</w:t>
      </w:r>
      <w:r>
        <w:rPr>
          <w:spacing w:val="-106"/>
          <w:sz w:val="21"/>
        </w:rPr>
        <w:t>）</w:t>
      </w:r>
      <w:r>
        <w:rPr>
          <w:sz w:val="21"/>
        </w:rPr>
        <w:t xml:space="preserve"> </w:t>
      </w:r>
    </w:p>
    <w:p w:rsidR="005D2FC6" w:rsidRDefault="001D63A8">
      <w:pPr>
        <w:pStyle w:val="a3"/>
        <w:ind w:left="0" w:right="2755"/>
        <w:jc w:val="center"/>
      </w:pPr>
      <w:r>
        <w:rPr>
          <w:noProof/>
          <w:lang w:val="en-US" w:eastAsia="zh-CN" w:bidi="ar-SA"/>
        </w:rPr>
        <w:drawing>
          <wp:anchor distT="0" distB="0" distL="0" distR="0" simplePos="0" relativeHeight="251674624" behindDoc="0" locked="0" layoutInCell="1" allowOverlap="1">
            <wp:simplePos x="0" y="0"/>
            <wp:positionH relativeFrom="page">
              <wp:posOffset>3045129</wp:posOffset>
            </wp:positionH>
            <wp:positionV relativeFrom="paragraph">
              <wp:posOffset>25704</wp:posOffset>
            </wp:positionV>
            <wp:extent cx="1689100" cy="1177925"/>
            <wp:effectExtent l="0" t="0" r="0" b="0"/>
            <wp:wrapNone/>
            <wp:docPr id="23" name="image12.jpeg"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12.jpeg"/>
                    <pic:cNvPicPr/>
                  </pic:nvPicPr>
                  <pic:blipFill>
                    <a:blip r:embed="rId17" cstate="print"/>
                    <a:stretch>
                      <a:fillRect/>
                    </a:stretch>
                  </pic:blipFill>
                  <pic:spPr>
                    <a:xfrm>
                      <a:off x="0" y="0"/>
                      <a:ext cx="1689100" cy="1177925"/>
                    </a:xfrm>
                    <a:prstGeom prst="rect">
                      <a:avLst/>
                    </a:prstGeom>
                  </pic:spPr>
                </pic:pic>
              </a:graphicData>
            </a:graphic>
          </wp:anchor>
        </w:drawing>
      </w:r>
      <w:r>
        <w:rPr>
          <w:noProof/>
          <w:lang w:val="en-US" w:eastAsia="zh-CN" w:bidi="ar-SA"/>
        </w:rPr>
        <w:drawing>
          <wp:anchor distT="0" distB="0" distL="0" distR="0" simplePos="0" relativeHeight="251671552" behindDoc="0" locked="0" layoutInCell="1" allowOverlap="1">
            <wp:simplePos x="0" y="0"/>
            <wp:positionH relativeFrom="page">
              <wp:posOffset>882650</wp:posOffset>
            </wp:positionH>
            <wp:positionV relativeFrom="paragraph">
              <wp:posOffset>28701</wp:posOffset>
            </wp:positionV>
            <wp:extent cx="1741805" cy="1162049"/>
            <wp:effectExtent l="0" t="0" r="0" b="0"/>
            <wp:wrapNone/>
            <wp:docPr id="21" name="image11.jpeg"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11.jpeg"/>
                    <pic:cNvPicPr/>
                  </pic:nvPicPr>
                  <pic:blipFill>
                    <a:blip r:embed="rId18" cstate="print"/>
                    <a:stretch>
                      <a:fillRect/>
                    </a:stretch>
                  </pic:blipFill>
                  <pic:spPr>
                    <a:xfrm>
                      <a:off x="0" y="0"/>
                      <a:ext cx="1741805" cy="1162049"/>
                    </a:xfrm>
                    <a:prstGeom prst="rect">
                      <a:avLst/>
                    </a:prstGeom>
                  </pic:spPr>
                </pic:pic>
              </a:graphicData>
            </a:graphic>
          </wp:anchor>
        </w:drawing>
      </w:r>
      <w:r>
        <w:t xml:space="preserve"> </w:t>
      </w:r>
    </w:p>
    <w:p w:rsidR="005D2FC6" w:rsidRDefault="001D63A8">
      <w:pPr>
        <w:pStyle w:val="a3"/>
        <w:ind w:left="0" w:right="2755"/>
        <w:jc w:val="center"/>
      </w:pPr>
      <w:r>
        <w:t xml:space="preserve"> </w:t>
      </w:r>
    </w:p>
    <w:p w:rsidR="005D2FC6" w:rsidRDefault="001D63A8">
      <w:pPr>
        <w:pStyle w:val="a3"/>
        <w:ind w:left="0" w:right="2755"/>
        <w:jc w:val="center"/>
      </w:pPr>
      <w:r>
        <w:t xml:space="preserve"> </w:t>
      </w:r>
    </w:p>
    <w:p w:rsidR="005D2FC6" w:rsidRDefault="001D63A8">
      <w:pPr>
        <w:pStyle w:val="a3"/>
        <w:ind w:left="0" w:right="2755"/>
        <w:jc w:val="center"/>
      </w:pPr>
      <w:r>
        <w:t xml:space="preserve"> </w:t>
      </w:r>
    </w:p>
    <w:p w:rsidR="005D2FC6" w:rsidRDefault="001D63A8">
      <w:pPr>
        <w:pStyle w:val="a3"/>
        <w:ind w:left="0" w:right="2755"/>
        <w:jc w:val="center"/>
      </w:pPr>
      <w:r>
        <w:t xml:space="preserve"> </w:t>
      </w:r>
    </w:p>
    <w:p w:rsidR="005D2FC6" w:rsidRDefault="001D63A8">
      <w:pPr>
        <w:pStyle w:val="a3"/>
        <w:ind w:left="0" w:right="2755"/>
        <w:jc w:val="center"/>
      </w:pPr>
      <w:r>
        <w:t xml:space="preserve"> </w:t>
      </w:r>
    </w:p>
    <w:p w:rsidR="005D2FC6" w:rsidRPr="003E25E7" w:rsidRDefault="001D63A8">
      <w:pPr>
        <w:pStyle w:val="a3"/>
        <w:ind w:left="1458" w:right="3351"/>
        <w:jc w:val="center"/>
        <w:rPr>
          <w:rFonts w:eastAsia="PMingLiU"/>
        </w:rPr>
      </w:pPr>
      <w:r>
        <w:t>A</w:t>
      </w:r>
      <w:r>
        <w:t>．</w:t>
      </w:r>
      <w:r>
        <w:t xml:space="preserve"> </w:t>
      </w:r>
      <w:r>
        <w:t>用</w:t>
      </w:r>
      <w:r>
        <w:t xml:space="preserve"> </w:t>
      </w:r>
      <w:r>
        <w:t>洗</w:t>
      </w:r>
      <w:r>
        <w:t xml:space="preserve"> </w:t>
      </w:r>
      <w:r>
        <w:t>脸</w:t>
      </w:r>
      <w:r>
        <w:t xml:space="preserve"> </w:t>
      </w:r>
      <w:r>
        <w:t>水</w:t>
      </w:r>
      <w:r>
        <w:t xml:space="preserve"> </w:t>
      </w:r>
      <w:r>
        <w:t>浇</w:t>
      </w:r>
      <w:r>
        <w:t xml:space="preserve"> </w:t>
      </w:r>
      <w:r>
        <w:t>花</w:t>
      </w:r>
      <w:r>
        <w:t xml:space="preserve"> B</w:t>
      </w:r>
      <w:r>
        <w:t>．</w:t>
      </w:r>
      <w:r>
        <w:t xml:space="preserve"> </w:t>
      </w:r>
      <w:r>
        <w:t>工</w:t>
      </w:r>
      <w:r>
        <w:t xml:space="preserve"> </w:t>
      </w:r>
      <w:r>
        <w:t>业</w:t>
      </w:r>
      <w:r>
        <w:t xml:space="preserve"> </w:t>
      </w:r>
      <w:r>
        <w:t>污</w:t>
      </w:r>
      <w:r>
        <w:t xml:space="preserve"> </w:t>
      </w:r>
      <w:r>
        <w:t>水</w:t>
      </w:r>
      <w:r>
        <w:t xml:space="preserve"> </w:t>
      </w:r>
      <w:r>
        <w:t>排</w:t>
      </w:r>
      <w:r>
        <w:t xml:space="preserve"> </w:t>
      </w:r>
      <w:r>
        <w:t>入</w:t>
      </w:r>
      <w:r>
        <w:t xml:space="preserve"> </w:t>
      </w:r>
      <w:r>
        <w:t>江</w:t>
      </w:r>
      <w:r>
        <w:t xml:space="preserve"> </w:t>
      </w:r>
      <w:r>
        <w:t>中</w:t>
      </w:r>
      <w:r>
        <w:t xml:space="preserve"> </w:t>
      </w:r>
    </w:p>
    <w:p w:rsidR="005D2FC6" w:rsidRDefault="001D63A8">
      <w:pPr>
        <w:pStyle w:val="a3"/>
        <w:spacing w:before="42"/>
        <w:ind w:left="0" w:right="2472"/>
        <w:jc w:val="center"/>
      </w:pPr>
      <w:r>
        <w:rPr>
          <w:noProof/>
          <w:lang w:val="en-US" w:eastAsia="zh-CN" w:bidi="ar-SA"/>
        </w:rPr>
        <w:drawing>
          <wp:anchor distT="0" distB="0" distL="0" distR="0" simplePos="0" relativeHeight="251678720" behindDoc="0" locked="0" layoutInCell="1" allowOverlap="1">
            <wp:simplePos x="0" y="0"/>
            <wp:positionH relativeFrom="page">
              <wp:posOffset>3060452</wp:posOffset>
            </wp:positionH>
            <wp:positionV relativeFrom="paragraph">
              <wp:posOffset>39591</wp:posOffset>
            </wp:positionV>
            <wp:extent cx="1898650" cy="1060450"/>
            <wp:effectExtent l="0" t="0" r="0" b="0"/>
            <wp:wrapNone/>
            <wp:docPr id="25" name="image13.jpeg"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13.jpeg"/>
                    <pic:cNvPicPr/>
                  </pic:nvPicPr>
                  <pic:blipFill>
                    <a:blip r:embed="rId19" cstate="print"/>
                    <a:stretch>
                      <a:fillRect/>
                    </a:stretch>
                  </pic:blipFill>
                  <pic:spPr>
                    <a:xfrm>
                      <a:off x="0" y="0"/>
                      <a:ext cx="1898650" cy="1060450"/>
                    </a:xfrm>
                    <a:prstGeom prst="rect">
                      <a:avLst/>
                    </a:prstGeom>
                  </pic:spPr>
                </pic:pic>
              </a:graphicData>
            </a:graphic>
          </wp:anchor>
        </w:drawing>
      </w:r>
      <w:r>
        <w:rPr>
          <w:noProof/>
          <w:lang w:val="en-US" w:eastAsia="zh-CN" w:bidi="ar-SA"/>
        </w:rPr>
        <w:drawing>
          <wp:anchor distT="0" distB="0" distL="0" distR="0" simplePos="0" relativeHeight="251679744" behindDoc="0" locked="0" layoutInCell="1" allowOverlap="1">
            <wp:simplePos x="0" y="0"/>
            <wp:positionH relativeFrom="page">
              <wp:posOffset>838200</wp:posOffset>
            </wp:positionH>
            <wp:positionV relativeFrom="paragraph">
              <wp:posOffset>108077</wp:posOffset>
            </wp:positionV>
            <wp:extent cx="1858010" cy="1035050"/>
            <wp:effectExtent l="0" t="0" r="0" b="0"/>
            <wp:wrapNone/>
            <wp:docPr id="27" name="image14.jpeg"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age14.jpeg"/>
                    <pic:cNvPicPr/>
                  </pic:nvPicPr>
                  <pic:blipFill>
                    <a:blip r:embed="rId20" cstate="print"/>
                    <a:stretch>
                      <a:fillRect/>
                    </a:stretch>
                  </pic:blipFill>
                  <pic:spPr>
                    <a:xfrm>
                      <a:off x="0" y="0"/>
                      <a:ext cx="1858010" cy="1035050"/>
                    </a:xfrm>
                    <a:prstGeom prst="rect">
                      <a:avLst/>
                    </a:prstGeom>
                  </pic:spPr>
                </pic:pic>
              </a:graphicData>
            </a:graphic>
          </wp:anchor>
        </w:drawing>
      </w:r>
      <w:r>
        <w:t xml:space="preserve"> </w:t>
      </w:r>
    </w:p>
    <w:p w:rsidR="005D2FC6" w:rsidRDefault="001D63A8">
      <w:pPr>
        <w:pStyle w:val="a3"/>
        <w:spacing w:before="44"/>
        <w:ind w:left="0" w:right="2472"/>
        <w:jc w:val="center"/>
      </w:pPr>
      <w:r>
        <w:t xml:space="preserve"> </w:t>
      </w:r>
    </w:p>
    <w:p w:rsidR="005D2FC6" w:rsidRDefault="001D63A8">
      <w:pPr>
        <w:pStyle w:val="a3"/>
        <w:ind w:left="0" w:right="2472"/>
        <w:jc w:val="center"/>
      </w:pPr>
      <w:r>
        <w:t xml:space="preserve"> </w:t>
      </w:r>
    </w:p>
    <w:p w:rsidR="005D2FC6" w:rsidRDefault="001D63A8">
      <w:pPr>
        <w:pStyle w:val="a3"/>
        <w:ind w:left="0" w:right="2472"/>
        <w:jc w:val="center"/>
      </w:pPr>
      <w:r>
        <w:t xml:space="preserve"> </w:t>
      </w:r>
    </w:p>
    <w:p w:rsidR="005D2FC6" w:rsidRDefault="001D63A8">
      <w:pPr>
        <w:pStyle w:val="a3"/>
        <w:ind w:left="0" w:right="2472"/>
        <w:jc w:val="center"/>
      </w:pPr>
      <w:r>
        <w:t xml:space="preserve"> </w:t>
      </w:r>
    </w:p>
    <w:p w:rsidR="005D2FC6" w:rsidRDefault="001D63A8">
      <w:pPr>
        <w:pStyle w:val="a3"/>
        <w:ind w:left="0" w:right="2472"/>
        <w:jc w:val="center"/>
      </w:pPr>
      <w:r>
        <w:t xml:space="preserve"> </w:t>
      </w:r>
    </w:p>
    <w:p w:rsidR="005D2FC6" w:rsidRDefault="001D63A8">
      <w:pPr>
        <w:pStyle w:val="a3"/>
        <w:spacing w:before="42"/>
        <w:ind w:left="1301" w:right="3509"/>
        <w:jc w:val="center"/>
      </w:pPr>
      <w:r>
        <w:t>C</w:t>
      </w:r>
      <w:r>
        <w:t>．</w:t>
      </w:r>
      <w:r>
        <w:t xml:space="preserve"> </w:t>
      </w:r>
      <w:r>
        <w:t>刷</w:t>
      </w:r>
      <w:r>
        <w:t xml:space="preserve"> </w:t>
      </w:r>
      <w:r>
        <w:t>牙</w:t>
      </w:r>
      <w:r>
        <w:t xml:space="preserve"> </w:t>
      </w:r>
      <w:r>
        <w:t>不</w:t>
      </w:r>
      <w:r>
        <w:t xml:space="preserve"> </w:t>
      </w:r>
      <w:r>
        <w:t>关</w:t>
      </w:r>
      <w:r>
        <w:t xml:space="preserve"> </w:t>
      </w:r>
      <w:r>
        <w:t>水</w:t>
      </w:r>
      <w:r>
        <w:t xml:space="preserve"> </w:t>
      </w:r>
      <w:r>
        <w:t>龙</w:t>
      </w:r>
      <w:r>
        <w:t xml:space="preserve"> </w:t>
      </w:r>
      <w:r>
        <w:t>头</w:t>
      </w:r>
      <w:r>
        <w:t xml:space="preserve"> D</w:t>
      </w:r>
      <w:r>
        <w:t>．</w:t>
      </w:r>
      <w:r>
        <w:t xml:space="preserve"> </w:t>
      </w:r>
      <w:r>
        <w:t>垃</w:t>
      </w:r>
      <w:r>
        <w:t xml:space="preserve"> </w:t>
      </w:r>
      <w:r>
        <w:t>圾</w:t>
      </w:r>
      <w:r>
        <w:t xml:space="preserve"> </w:t>
      </w:r>
      <w:r>
        <w:t>丢</w:t>
      </w:r>
      <w:r>
        <w:t xml:space="preserve"> </w:t>
      </w:r>
      <w:r>
        <w:t>入</w:t>
      </w:r>
      <w:r>
        <w:t xml:space="preserve"> </w:t>
      </w:r>
      <w:r>
        <w:t>池</w:t>
      </w:r>
      <w:r>
        <w:t xml:space="preserve"> </w:t>
      </w:r>
      <w:r>
        <w:t>塘</w:t>
      </w:r>
      <w:r>
        <w:t xml:space="preserve"> </w:t>
      </w:r>
      <w:r>
        <w:t>中</w:t>
      </w:r>
      <w:r>
        <w:t xml:space="preserve"> </w:t>
      </w:r>
    </w:p>
    <w:p w:rsidR="005D2FC6" w:rsidRDefault="001D63A8">
      <w:pPr>
        <w:pStyle w:val="a4"/>
        <w:numPr>
          <w:ilvl w:val="0"/>
          <w:numId w:val="11"/>
        </w:numPr>
        <w:tabs>
          <w:tab w:val="left" w:pos="744"/>
        </w:tabs>
        <w:spacing w:line="278" w:lineRule="auto"/>
        <w:ind w:left="740" w:right="1788" w:hanging="421"/>
        <w:rPr>
          <w:sz w:val="21"/>
        </w:rPr>
      </w:pPr>
      <w:r>
        <w:rPr>
          <w:spacing w:val="-3"/>
          <w:sz w:val="21"/>
        </w:rPr>
        <w:t>用所学知识进行推理并做出判断是重要的学习方法之一，下列判断正确的是</w:t>
      </w:r>
      <w:r>
        <w:rPr>
          <w:sz w:val="21"/>
        </w:rPr>
        <w:t>（</w:t>
      </w:r>
      <w:r>
        <w:rPr>
          <w:sz w:val="21"/>
        </w:rPr>
        <w:t>▲</w:t>
      </w:r>
      <w:r>
        <w:rPr>
          <w:sz w:val="21"/>
        </w:rPr>
        <w:t>）</w:t>
      </w:r>
      <w:r>
        <w:rPr>
          <w:sz w:val="21"/>
        </w:rPr>
        <w:t xml:space="preserve"> </w:t>
      </w:r>
      <w:r w:rsidR="003E25E7">
        <w:rPr>
          <w:rFonts w:eastAsia="PMingLiU"/>
          <w:sz w:val="21"/>
        </w:rPr>
        <w:t xml:space="preserve">  </w:t>
      </w:r>
      <w:r>
        <w:rPr>
          <w:sz w:val="21"/>
        </w:rPr>
        <w:t>A</w:t>
      </w:r>
      <w:r>
        <w:rPr>
          <w:sz w:val="21"/>
        </w:rPr>
        <w:t>．</w:t>
      </w:r>
      <w:r>
        <w:rPr>
          <w:spacing w:val="-3"/>
          <w:sz w:val="21"/>
        </w:rPr>
        <w:t>一定温度下，某溶液达到饱和，该溶液一定是浓溶液</w:t>
      </w:r>
      <w:r>
        <w:rPr>
          <w:sz w:val="21"/>
        </w:rPr>
        <w:t xml:space="preserve"> </w:t>
      </w:r>
    </w:p>
    <w:p w:rsidR="005D2FC6" w:rsidRDefault="001D63A8">
      <w:pPr>
        <w:pStyle w:val="a4"/>
        <w:numPr>
          <w:ilvl w:val="0"/>
          <w:numId w:val="10"/>
        </w:numPr>
        <w:tabs>
          <w:tab w:val="left" w:pos="1059"/>
        </w:tabs>
        <w:spacing w:before="0" w:line="269" w:lineRule="exact"/>
        <w:ind w:hanging="319"/>
        <w:rPr>
          <w:sz w:val="21"/>
        </w:rPr>
      </w:pPr>
      <w:r>
        <w:rPr>
          <w:spacing w:val="-3"/>
          <w:sz w:val="21"/>
        </w:rPr>
        <w:t>固体的溶解度大小只跟溶剂和溶质的性质有关</w:t>
      </w:r>
      <w:r>
        <w:rPr>
          <w:sz w:val="21"/>
        </w:rPr>
        <w:t xml:space="preserve"> </w:t>
      </w:r>
    </w:p>
    <w:p w:rsidR="005D2FC6" w:rsidRDefault="001D63A8">
      <w:pPr>
        <w:pStyle w:val="a4"/>
        <w:numPr>
          <w:ilvl w:val="0"/>
          <w:numId w:val="10"/>
        </w:numPr>
        <w:tabs>
          <w:tab w:val="left" w:pos="1059"/>
        </w:tabs>
        <w:spacing w:line="278" w:lineRule="auto"/>
        <w:ind w:left="740" w:right="2208" w:firstLine="0"/>
        <w:rPr>
          <w:sz w:val="21"/>
        </w:rPr>
      </w:pPr>
      <w:r>
        <w:rPr>
          <w:spacing w:val="-3"/>
          <w:sz w:val="21"/>
        </w:rPr>
        <w:t>某硝酸钾饱和溶液，温度升高时，即使溶液质量不变，溶液组成也会改变</w:t>
      </w:r>
      <w:r>
        <w:rPr>
          <w:spacing w:val="-3"/>
          <w:sz w:val="21"/>
        </w:rPr>
        <w:t xml:space="preserve"> </w:t>
      </w:r>
      <w:r w:rsidR="003E25E7">
        <w:rPr>
          <w:rFonts w:eastAsia="PMingLiU"/>
          <w:spacing w:val="-3"/>
          <w:sz w:val="21"/>
        </w:rPr>
        <w:t xml:space="preserve">   </w:t>
      </w:r>
      <w:r>
        <w:rPr>
          <w:sz w:val="21"/>
        </w:rPr>
        <w:t>D</w:t>
      </w:r>
      <w:r>
        <w:rPr>
          <w:sz w:val="21"/>
        </w:rPr>
        <w:t>．</w:t>
      </w:r>
      <w:r>
        <w:rPr>
          <w:spacing w:val="-3"/>
          <w:sz w:val="21"/>
        </w:rPr>
        <w:t>恒温蒸发某饱和溶液有晶体析出，过滤后的滤液中各部分的浓度和性质相同</w:t>
      </w:r>
      <w:r>
        <w:rPr>
          <w:spacing w:val="-3"/>
          <w:sz w:val="21"/>
        </w:rPr>
        <w:t xml:space="preserve"> </w:t>
      </w:r>
    </w:p>
    <w:p w:rsidR="005D2FC6" w:rsidRDefault="001D63A8">
      <w:pPr>
        <w:pStyle w:val="a4"/>
        <w:numPr>
          <w:ilvl w:val="0"/>
          <w:numId w:val="11"/>
        </w:numPr>
        <w:tabs>
          <w:tab w:val="left" w:pos="744"/>
        </w:tabs>
        <w:spacing w:before="1" w:after="20"/>
        <w:ind w:left="743" w:hanging="425"/>
        <w:rPr>
          <w:sz w:val="21"/>
        </w:rPr>
      </w:pPr>
      <w:r>
        <w:rPr>
          <w:spacing w:val="-3"/>
          <w:sz w:val="21"/>
        </w:rPr>
        <w:t>配制硝酸钾饱和溶液时得到下表数据，根据表中数据分析，不正确的是</w:t>
      </w:r>
      <w:r>
        <w:rPr>
          <w:sz w:val="21"/>
        </w:rPr>
        <w:t>（</w:t>
      </w:r>
      <w:r>
        <w:rPr>
          <w:sz w:val="21"/>
        </w:rPr>
        <w:t>▲</w:t>
      </w:r>
      <w:r>
        <w:rPr>
          <w:sz w:val="21"/>
        </w:rPr>
        <w:t>）</w:t>
      </w:r>
      <w:r>
        <w:rPr>
          <w:sz w:val="21"/>
        </w:rPr>
        <w:t xml:space="preserve"> </w:t>
      </w:r>
    </w:p>
    <w:tbl>
      <w:tblPr>
        <w:tblStyle w:val="TableNormal0"/>
        <w:tblW w:w="0" w:type="auto"/>
        <w:tblInd w:w="17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60"/>
        <w:gridCol w:w="975"/>
        <w:gridCol w:w="1291"/>
        <w:gridCol w:w="2129"/>
        <w:gridCol w:w="1920"/>
      </w:tblGrid>
      <w:tr w:rsidR="003840BF">
        <w:trPr>
          <w:trHeight w:val="462"/>
        </w:trPr>
        <w:tc>
          <w:tcPr>
            <w:tcW w:w="660" w:type="dxa"/>
          </w:tcPr>
          <w:p w:rsidR="005D2FC6" w:rsidRDefault="001D63A8">
            <w:pPr>
              <w:pStyle w:val="TableParagraph"/>
              <w:spacing w:before="97"/>
              <w:ind w:left="119" w:right="-15"/>
              <w:rPr>
                <w:sz w:val="21"/>
              </w:rPr>
            </w:pPr>
            <w:r>
              <w:rPr>
                <w:spacing w:val="-2"/>
                <w:sz w:val="21"/>
              </w:rPr>
              <w:t>序号</w:t>
            </w:r>
            <w:r>
              <w:rPr>
                <w:sz w:val="21"/>
              </w:rPr>
              <w:t xml:space="preserve"> </w:t>
            </w:r>
          </w:p>
        </w:tc>
        <w:tc>
          <w:tcPr>
            <w:tcW w:w="975" w:type="dxa"/>
          </w:tcPr>
          <w:p w:rsidR="005D2FC6" w:rsidRDefault="001D63A8">
            <w:pPr>
              <w:pStyle w:val="TableParagraph"/>
              <w:spacing w:before="97"/>
              <w:ind w:left="162" w:right="28"/>
              <w:jc w:val="center"/>
              <w:rPr>
                <w:sz w:val="21"/>
              </w:rPr>
            </w:pPr>
            <w:r>
              <w:rPr>
                <w:sz w:val="21"/>
              </w:rPr>
              <w:t>温度</w:t>
            </w:r>
            <w:r>
              <w:rPr>
                <w:spacing w:val="-3"/>
                <w:sz w:val="21"/>
              </w:rPr>
              <w:t>/℃</w:t>
            </w:r>
            <w:r>
              <w:rPr>
                <w:sz w:val="21"/>
              </w:rPr>
              <w:t xml:space="preserve"> </w:t>
            </w:r>
          </w:p>
        </w:tc>
        <w:tc>
          <w:tcPr>
            <w:tcW w:w="1291" w:type="dxa"/>
          </w:tcPr>
          <w:p w:rsidR="005D2FC6" w:rsidRDefault="001D63A8">
            <w:pPr>
              <w:pStyle w:val="TableParagraph"/>
              <w:spacing w:before="97"/>
              <w:ind w:left="162" w:right="28"/>
              <w:jc w:val="center"/>
              <w:rPr>
                <w:sz w:val="21"/>
              </w:rPr>
            </w:pPr>
            <w:r>
              <w:rPr>
                <w:spacing w:val="-1"/>
                <w:sz w:val="21"/>
              </w:rPr>
              <w:t>水的质量</w:t>
            </w:r>
            <w:r>
              <w:rPr>
                <w:sz w:val="21"/>
              </w:rPr>
              <w:t xml:space="preserve">/g </w:t>
            </w:r>
          </w:p>
        </w:tc>
        <w:tc>
          <w:tcPr>
            <w:tcW w:w="2129" w:type="dxa"/>
          </w:tcPr>
          <w:p w:rsidR="005D2FC6" w:rsidRDefault="001D63A8">
            <w:pPr>
              <w:pStyle w:val="TableParagraph"/>
              <w:spacing w:before="97"/>
              <w:ind w:left="171" w:right="37"/>
              <w:jc w:val="center"/>
              <w:rPr>
                <w:sz w:val="21"/>
              </w:rPr>
            </w:pPr>
            <w:r>
              <w:rPr>
                <w:spacing w:val="-3"/>
                <w:sz w:val="21"/>
              </w:rPr>
              <w:t>所加硝酸钾的质量</w:t>
            </w:r>
            <w:r>
              <w:rPr>
                <w:sz w:val="21"/>
              </w:rPr>
              <w:t xml:space="preserve">/g </w:t>
            </w:r>
          </w:p>
        </w:tc>
        <w:tc>
          <w:tcPr>
            <w:tcW w:w="1920" w:type="dxa"/>
          </w:tcPr>
          <w:p w:rsidR="005D2FC6" w:rsidRDefault="001D63A8">
            <w:pPr>
              <w:pStyle w:val="TableParagraph"/>
              <w:spacing w:before="97"/>
              <w:ind w:left="167" w:right="32"/>
              <w:jc w:val="center"/>
              <w:rPr>
                <w:sz w:val="21"/>
              </w:rPr>
            </w:pPr>
            <w:r>
              <w:rPr>
                <w:spacing w:val="-2"/>
                <w:sz w:val="21"/>
              </w:rPr>
              <w:t>所得溶液的质量</w:t>
            </w:r>
            <w:r>
              <w:rPr>
                <w:sz w:val="21"/>
              </w:rPr>
              <w:t xml:space="preserve">/g </w:t>
            </w:r>
          </w:p>
        </w:tc>
      </w:tr>
      <w:tr w:rsidR="003840BF">
        <w:trPr>
          <w:trHeight w:val="460"/>
        </w:trPr>
        <w:tc>
          <w:tcPr>
            <w:tcW w:w="660" w:type="dxa"/>
          </w:tcPr>
          <w:p w:rsidR="005D2FC6" w:rsidRDefault="001D63A8">
            <w:pPr>
              <w:pStyle w:val="TableParagraph"/>
              <w:spacing w:before="97"/>
              <w:ind w:left="119"/>
              <w:rPr>
                <w:sz w:val="21"/>
              </w:rPr>
            </w:pPr>
            <w:r>
              <w:rPr>
                <w:sz w:val="21"/>
              </w:rPr>
              <w:t xml:space="preserve">① </w:t>
            </w:r>
          </w:p>
        </w:tc>
        <w:tc>
          <w:tcPr>
            <w:tcW w:w="975" w:type="dxa"/>
          </w:tcPr>
          <w:p w:rsidR="005D2FC6" w:rsidRDefault="001D63A8">
            <w:pPr>
              <w:pStyle w:val="TableParagraph"/>
              <w:spacing w:before="97"/>
              <w:ind w:left="148" w:right="28"/>
              <w:jc w:val="center"/>
              <w:rPr>
                <w:sz w:val="21"/>
              </w:rPr>
            </w:pPr>
            <w:r>
              <w:rPr>
                <w:sz w:val="21"/>
              </w:rPr>
              <w:t xml:space="preserve">28 </w:t>
            </w:r>
          </w:p>
        </w:tc>
        <w:tc>
          <w:tcPr>
            <w:tcW w:w="1291" w:type="dxa"/>
          </w:tcPr>
          <w:p w:rsidR="005D2FC6" w:rsidRDefault="001D63A8">
            <w:pPr>
              <w:pStyle w:val="TableParagraph"/>
              <w:spacing w:before="97"/>
              <w:ind w:left="148" w:right="28"/>
              <w:jc w:val="center"/>
              <w:rPr>
                <w:sz w:val="21"/>
              </w:rPr>
            </w:pPr>
            <w:r>
              <w:rPr>
                <w:sz w:val="21"/>
              </w:rPr>
              <w:t xml:space="preserve">10 </w:t>
            </w:r>
          </w:p>
        </w:tc>
        <w:tc>
          <w:tcPr>
            <w:tcW w:w="2129" w:type="dxa"/>
          </w:tcPr>
          <w:p w:rsidR="005D2FC6" w:rsidRDefault="001D63A8">
            <w:pPr>
              <w:pStyle w:val="TableParagraph"/>
              <w:spacing w:before="97"/>
              <w:ind w:left="160" w:right="37"/>
              <w:jc w:val="center"/>
              <w:rPr>
                <w:sz w:val="21"/>
              </w:rPr>
            </w:pPr>
            <w:r>
              <w:rPr>
                <w:sz w:val="21"/>
              </w:rPr>
              <w:t xml:space="preserve">4 </w:t>
            </w:r>
          </w:p>
        </w:tc>
        <w:tc>
          <w:tcPr>
            <w:tcW w:w="1920" w:type="dxa"/>
          </w:tcPr>
          <w:p w:rsidR="005D2FC6" w:rsidRDefault="001D63A8">
            <w:pPr>
              <w:pStyle w:val="TableParagraph"/>
              <w:spacing w:before="97"/>
              <w:ind w:left="154" w:right="32"/>
              <w:jc w:val="center"/>
              <w:rPr>
                <w:sz w:val="21"/>
              </w:rPr>
            </w:pPr>
            <w:r>
              <w:rPr>
                <w:sz w:val="21"/>
              </w:rPr>
              <w:t xml:space="preserve">14 </w:t>
            </w:r>
          </w:p>
        </w:tc>
      </w:tr>
      <w:tr w:rsidR="003840BF">
        <w:trPr>
          <w:trHeight w:val="462"/>
        </w:trPr>
        <w:tc>
          <w:tcPr>
            <w:tcW w:w="660" w:type="dxa"/>
          </w:tcPr>
          <w:p w:rsidR="005D2FC6" w:rsidRDefault="001D63A8">
            <w:pPr>
              <w:pStyle w:val="TableParagraph"/>
              <w:spacing w:before="99"/>
              <w:ind w:left="119"/>
              <w:rPr>
                <w:sz w:val="21"/>
              </w:rPr>
            </w:pPr>
            <w:r>
              <w:rPr>
                <w:sz w:val="21"/>
              </w:rPr>
              <w:t xml:space="preserve">② </w:t>
            </w:r>
          </w:p>
        </w:tc>
        <w:tc>
          <w:tcPr>
            <w:tcW w:w="975" w:type="dxa"/>
          </w:tcPr>
          <w:p w:rsidR="005D2FC6" w:rsidRDefault="001D63A8">
            <w:pPr>
              <w:pStyle w:val="TableParagraph"/>
              <w:spacing w:before="99"/>
              <w:ind w:left="148" w:right="28"/>
              <w:jc w:val="center"/>
              <w:rPr>
                <w:sz w:val="21"/>
              </w:rPr>
            </w:pPr>
            <w:r>
              <w:rPr>
                <w:sz w:val="21"/>
              </w:rPr>
              <w:t xml:space="preserve">28 </w:t>
            </w:r>
          </w:p>
        </w:tc>
        <w:tc>
          <w:tcPr>
            <w:tcW w:w="1291" w:type="dxa"/>
          </w:tcPr>
          <w:p w:rsidR="005D2FC6" w:rsidRDefault="001D63A8">
            <w:pPr>
              <w:pStyle w:val="TableParagraph"/>
              <w:spacing w:before="99"/>
              <w:ind w:left="148" w:right="28"/>
              <w:jc w:val="center"/>
              <w:rPr>
                <w:sz w:val="21"/>
              </w:rPr>
            </w:pPr>
            <w:r>
              <w:rPr>
                <w:sz w:val="21"/>
              </w:rPr>
              <w:t xml:space="preserve">10 </w:t>
            </w:r>
          </w:p>
        </w:tc>
        <w:tc>
          <w:tcPr>
            <w:tcW w:w="2129" w:type="dxa"/>
          </w:tcPr>
          <w:p w:rsidR="005D2FC6" w:rsidRDefault="001D63A8">
            <w:pPr>
              <w:pStyle w:val="TableParagraph"/>
              <w:spacing w:before="99"/>
              <w:ind w:left="160" w:right="37"/>
              <w:jc w:val="center"/>
              <w:rPr>
                <w:sz w:val="21"/>
              </w:rPr>
            </w:pPr>
            <w:r>
              <w:rPr>
                <w:sz w:val="21"/>
              </w:rPr>
              <w:t xml:space="preserve">6 </w:t>
            </w:r>
          </w:p>
        </w:tc>
        <w:tc>
          <w:tcPr>
            <w:tcW w:w="1920" w:type="dxa"/>
          </w:tcPr>
          <w:p w:rsidR="005D2FC6" w:rsidRDefault="001D63A8">
            <w:pPr>
              <w:pStyle w:val="TableParagraph"/>
              <w:spacing w:before="99"/>
              <w:ind w:left="154" w:right="32"/>
              <w:jc w:val="center"/>
              <w:rPr>
                <w:sz w:val="21"/>
              </w:rPr>
            </w:pPr>
            <w:r>
              <w:rPr>
                <w:sz w:val="21"/>
              </w:rPr>
              <w:t xml:space="preserve">14 </w:t>
            </w:r>
          </w:p>
        </w:tc>
      </w:tr>
      <w:tr w:rsidR="003840BF">
        <w:trPr>
          <w:trHeight w:val="462"/>
        </w:trPr>
        <w:tc>
          <w:tcPr>
            <w:tcW w:w="660" w:type="dxa"/>
          </w:tcPr>
          <w:p w:rsidR="005D2FC6" w:rsidRDefault="001D63A8">
            <w:pPr>
              <w:pStyle w:val="TableParagraph"/>
              <w:spacing w:before="99"/>
              <w:ind w:left="119"/>
              <w:rPr>
                <w:sz w:val="21"/>
              </w:rPr>
            </w:pPr>
            <w:r>
              <w:rPr>
                <w:sz w:val="21"/>
              </w:rPr>
              <w:t xml:space="preserve">③ </w:t>
            </w:r>
          </w:p>
        </w:tc>
        <w:tc>
          <w:tcPr>
            <w:tcW w:w="975" w:type="dxa"/>
          </w:tcPr>
          <w:p w:rsidR="005D2FC6" w:rsidRDefault="001D63A8">
            <w:pPr>
              <w:pStyle w:val="TableParagraph"/>
              <w:spacing w:before="99"/>
              <w:ind w:left="148" w:right="28"/>
              <w:jc w:val="center"/>
              <w:rPr>
                <w:sz w:val="21"/>
              </w:rPr>
            </w:pPr>
            <w:r>
              <w:rPr>
                <w:sz w:val="21"/>
              </w:rPr>
              <w:t xml:space="preserve">60 </w:t>
            </w:r>
          </w:p>
        </w:tc>
        <w:tc>
          <w:tcPr>
            <w:tcW w:w="1291" w:type="dxa"/>
          </w:tcPr>
          <w:p w:rsidR="005D2FC6" w:rsidRDefault="001D63A8">
            <w:pPr>
              <w:pStyle w:val="TableParagraph"/>
              <w:spacing w:before="99"/>
              <w:ind w:left="148" w:right="28"/>
              <w:jc w:val="center"/>
              <w:rPr>
                <w:sz w:val="21"/>
              </w:rPr>
            </w:pPr>
            <w:r>
              <w:rPr>
                <w:sz w:val="21"/>
              </w:rPr>
              <w:t xml:space="preserve">10 </w:t>
            </w:r>
          </w:p>
        </w:tc>
        <w:tc>
          <w:tcPr>
            <w:tcW w:w="2129" w:type="dxa"/>
          </w:tcPr>
          <w:p w:rsidR="005D2FC6" w:rsidRDefault="001D63A8">
            <w:pPr>
              <w:pStyle w:val="TableParagraph"/>
              <w:spacing w:before="99"/>
              <w:ind w:left="160" w:right="37"/>
              <w:jc w:val="center"/>
              <w:rPr>
                <w:sz w:val="21"/>
              </w:rPr>
            </w:pPr>
            <w:r>
              <w:rPr>
                <w:sz w:val="21"/>
              </w:rPr>
              <w:t xml:space="preserve">9 </w:t>
            </w:r>
          </w:p>
        </w:tc>
        <w:tc>
          <w:tcPr>
            <w:tcW w:w="1920" w:type="dxa"/>
          </w:tcPr>
          <w:p w:rsidR="005D2FC6" w:rsidRDefault="001D63A8">
            <w:pPr>
              <w:pStyle w:val="TableParagraph"/>
              <w:spacing w:before="99"/>
              <w:ind w:left="154" w:right="32"/>
              <w:jc w:val="center"/>
              <w:rPr>
                <w:sz w:val="21"/>
              </w:rPr>
            </w:pPr>
            <w:r>
              <w:rPr>
                <w:sz w:val="21"/>
              </w:rPr>
              <w:t xml:space="preserve">18 </w:t>
            </w:r>
          </w:p>
        </w:tc>
      </w:tr>
    </w:tbl>
    <w:p w:rsidR="005D2FC6" w:rsidRDefault="001D63A8">
      <w:pPr>
        <w:pStyle w:val="a4"/>
        <w:numPr>
          <w:ilvl w:val="1"/>
          <w:numId w:val="11"/>
        </w:numPr>
        <w:tabs>
          <w:tab w:val="left" w:pos="1164"/>
        </w:tabs>
        <w:spacing w:before="23"/>
        <w:jc w:val="both"/>
        <w:rPr>
          <w:sz w:val="21"/>
        </w:rPr>
      </w:pPr>
      <w:r>
        <w:rPr>
          <w:sz w:val="21"/>
        </w:rPr>
        <w:t>0</w:t>
      </w:r>
      <w:r>
        <w:rPr>
          <w:spacing w:val="-8"/>
          <w:sz w:val="21"/>
        </w:rPr>
        <w:t>℃</w:t>
      </w:r>
      <w:r>
        <w:rPr>
          <w:spacing w:val="-8"/>
          <w:sz w:val="21"/>
        </w:rPr>
        <w:t>时硝酸钾的溶解度是</w:t>
      </w:r>
      <w:r>
        <w:rPr>
          <w:spacing w:val="-8"/>
          <w:sz w:val="21"/>
        </w:rPr>
        <w:t xml:space="preserve"> </w:t>
      </w:r>
      <w:r>
        <w:rPr>
          <w:sz w:val="21"/>
        </w:rPr>
        <w:t>80</w:t>
      </w:r>
      <w:r>
        <w:rPr>
          <w:spacing w:val="-29"/>
          <w:sz w:val="21"/>
        </w:rPr>
        <w:t xml:space="preserve"> </w:t>
      </w:r>
      <w:r>
        <w:rPr>
          <w:spacing w:val="-29"/>
          <w:sz w:val="21"/>
        </w:rPr>
        <w:t>克</w:t>
      </w:r>
      <w:r>
        <w:rPr>
          <w:sz w:val="21"/>
        </w:rPr>
        <w:t xml:space="preserve"> </w:t>
      </w:r>
    </w:p>
    <w:p w:rsidR="005D2FC6" w:rsidRDefault="001D63A8">
      <w:pPr>
        <w:pStyle w:val="a4"/>
        <w:numPr>
          <w:ilvl w:val="1"/>
          <w:numId w:val="11"/>
        </w:numPr>
        <w:tabs>
          <w:tab w:val="left" w:pos="1164"/>
        </w:tabs>
        <w:spacing w:before="42" w:line="278" w:lineRule="auto"/>
        <w:ind w:left="740" w:right="4836" w:firstLine="0"/>
        <w:jc w:val="both"/>
        <w:rPr>
          <w:sz w:val="21"/>
        </w:rPr>
      </w:pPr>
      <w:r>
        <w:rPr>
          <w:sz w:val="21"/>
        </w:rPr>
        <w:t>8</w:t>
      </w:r>
      <w:r>
        <w:rPr>
          <w:spacing w:val="-18"/>
          <w:sz w:val="21"/>
        </w:rPr>
        <w:t>℃</w:t>
      </w:r>
      <w:r>
        <w:rPr>
          <w:spacing w:val="-18"/>
          <w:sz w:val="21"/>
        </w:rPr>
        <w:t>时</w:t>
      </w:r>
      <w:r>
        <w:rPr>
          <w:spacing w:val="-18"/>
          <w:sz w:val="21"/>
        </w:rPr>
        <w:t xml:space="preserve"> </w:t>
      </w:r>
      <w:r>
        <w:rPr>
          <w:sz w:val="21"/>
        </w:rPr>
        <w:t>10</w:t>
      </w:r>
      <w:r>
        <w:rPr>
          <w:spacing w:val="-11"/>
          <w:sz w:val="21"/>
        </w:rPr>
        <w:t xml:space="preserve"> </w:t>
      </w:r>
      <w:r>
        <w:rPr>
          <w:spacing w:val="-11"/>
          <w:sz w:val="21"/>
        </w:rPr>
        <w:t>克硝酸钾的饱和溶液中有硝酸钾</w:t>
      </w:r>
      <w:r>
        <w:rPr>
          <w:spacing w:val="-11"/>
          <w:sz w:val="21"/>
        </w:rPr>
        <w:t xml:space="preserve"> </w:t>
      </w:r>
      <w:r>
        <w:rPr>
          <w:sz w:val="21"/>
        </w:rPr>
        <w:t>4</w:t>
      </w:r>
      <w:r>
        <w:rPr>
          <w:spacing w:val="-26"/>
          <w:sz w:val="21"/>
        </w:rPr>
        <w:t xml:space="preserve"> </w:t>
      </w:r>
      <w:r>
        <w:rPr>
          <w:spacing w:val="-26"/>
          <w:sz w:val="21"/>
        </w:rPr>
        <w:t>克</w:t>
      </w:r>
      <w:r w:rsidR="003E25E7">
        <w:rPr>
          <w:rFonts w:hint="eastAsia"/>
          <w:spacing w:val="-26"/>
          <w:sz w:val="21"/>
          <w:lang w:eastAsia="zh-CN"/>
        </w:rPr>
        <w:t xml:space="preserve"> </w:t>
      </w:r>
      <w:r w:rsidR="003E25E7">
        <w:rPr>
          <w:rFonts w:eastAsia="PMingLiU"/>
          <w:spacing w:val="-26"/>
          <w:sz w:val="21"/>
        </w:rPr>
        <w:t xml:space="preserve"> </w:t>
      </w:r>
      <w:r>
        <w:rPr>
          <w:spacing w:val="-26"/>
          <w:sz w:val="21"/>
        </w:rPr>
        <w:t>C</w:t>
      </w:r>
      <w:r>
        <w:rPr>
          <w:spacing w:val="-26"/>
          <w:sz w:val="21"/>
        </w:rPr>
        <w:t>．</w:t>
      </w:r>
      <w:r>
        <w:rPr>
          <w:spacing w:val="-26"/>
          <w:sz w:val="21"/>
        </w:rPr>
        <w:t>60</w:t>
      </w:r>
      <w:r>
        <w:rPr>
          <w:spacing w:val="-10"/>
          <w:sz w:val="21"/>
        </w:rPr>
        <w:t>℃</w:t>
      </w:r>
      <w:r>
        <w:rPr>
          <w:spacing w:val="-10"/>
          <w:sz w:val="21"/>
        </w:rPr>
        <w:t>时等质量水中能溶解的硝酸钾比</w:t>
      </w:r>
      <w:r>
        <w:rPr>
          <w:spacing w:val="-10"/>
          <w:sz w:val="21"/>
        </w:rPr>
        <w:t xml:space="preserve"> </w:t>
      </w:r>
      <w:r>
        <w:rPr>
          <w:sz w:val="21"/>
        </w:rPr>
        <w:t>28℃</w:t>
      </w:r>
      <w:r>
        <w:rPr>
          <w:sz w:val="21"/>
        </w:rPr>
        <w:t>时多</w:t>
      </w:r>
      <w:r w:rsidR="003E25E7">
        <w:rPr>
          <w:rFonts w:hint="eastAsia"/>
          <w:sz w:val="21"/>
          <w:lang w:eastAsia="zh-CN"/>
        </w:rPr>
        <w:t xml:space="preserve"> </w:t>
      </w:r>
      <w:r w:rsidR="003E25E7">
        <w:rPr>
          <w:rFonts w:eastAsia="PMingLiU"/>
          <w:sz w:val="21"/>
        </w:rPr>
        <w:t xml:space="preserve">  </w:t>
      </w:r>
      <w:r>
        <w:rPr>
          <w:sz w:val="21"/>
        </w:rPr>
        <w:t>D</w:t>
      </w:r>
      <w:r>
        <w:rPr>
          <w:sz w:val="21"/>
        </w:rPr>
        <w:t>．</w:t>
      </w:r>
      <w:r>
        <w:rPr>
          <w:spacing w:val="-3"/>
          <w:sz w:val="21"/>
        </w:rPr>
        <w:t>①②</w:t>
      </w:r>
      <w:r>
        <w:rPr>
          <w:spacing w:val="-3"/>
          <w:sz w:val="21"/>
        </w:rPr>
        <w:t>所得溶液溶质的质量分数相等</w:t>
      </w:r>
      <w:r>
        <w:rPr>
          <w:sz w:val="21"/>
        </w:rPr>
        <w:t xml:space="preserve"> </w:t>
      </w:r>
    </w:p>
    <w:p w:rsidR="005D2FC6" w:rsidRDefault="005D2FC6">
      <w:pPr>
        <w:spacing w:line="278" w:lineRule="auto"/>
        <w:jc w:val="both"/>
        <w:rPr>
          <w:sz w:val="21"/>
        </w:rPr>
        <w:sectPr w:rsidR="005D2FC6">
          <w:pgSz w:w="11910" w:h="16840"/>
          <w:pgMar w:top="1400" w:right="840" w:bottom="280" w:left="760" w:header="720" w:footer="720" w:gutter="0"/>
          <w:cols w:space="720"/>
        </w:sectPr>
      </w:pPr>
    </w:p>
    <w:p w:rsidR="005D2FC6" w:rsidRDefault="001D63A8">
      <w:pPr>
        <w:pStyle w:val="a4"/>
        <w:numPr>
          <w:ilvl w:val="0"/>
          <w:numId w:val="11"/>
        </w:numPr>
        <w:tabs>
          <w:tab w:val="left" w:pos="744"/>
        </w:tabs>
        <w:spacing w:before="44" w:line="278" w:lineRule="auto"/>
        <w:ind w:left="740" w:right="4623" w:hanging="421"/>
        <w:rPr>
          <w:sz w:val="21"/>
        </w:rPr>
      </w:pPr>
      <w:r>
        <w:rPr>
          <w:noProof/>
          <w:lang w:val="en-US" w:eastAsia="zh-CN" w:bidi="ar-SA"/>
        </w:rPr>
        <w:lastRenderedPageBreak/>
        <w:drawing>
          <wp:anchor distT="0" distB="0" distL="0" distR="0" simplePos="0" relativeHeight="251680768" behindDoc="0" locked="0" layoutInCell="1" allowOverlap="1">
            <wp:simplePos x="0" y="0"/>
            <wp:positionH relativeFrom="page">
              <wp:posOffset>5796660</wp:posOffset>
            </wp:positionH>
            <wp:positionV relativeFrom="paragraph">
              <wp:posOffset>33939</wp:posOffset>
            </wp:positionV>
            <wp:extent cx="1045146" cy="1147108"/>
            <wp:effectExtent l="0" t="0" r="0" b="0"/>
            <wp:wrapNone/>
            <wp:docPr id="29" name="image15.jpeg"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mage15.jpeg"/>
                    <pic:cNvPicPr/>
                  </pic:nvPicPr>
                  <pic:blipFill>
                    <a:blip r:embed="rId21" cstate="print"/>
                    <a:stretch>
                      <a:fillRect/>
                    </a:stretch>
                  </pic:blipFill>
                  <pic:spPr>
                    <a:xfrm>
                      <a:off x="0" y="0"/>
                      <a:ext cx="1045146" cy="1147108"/>
                    </a:xfrm>
                    <a:prstGeom prst="rect">
                      <a:avLst/>
                    </a:prstGeom>
                  </pic:spPr>
                </pic:pic>
              </a:graphicData>
            </a:graphic>
          </wp:anchor>
        </w:drawing>
      </w:r>
      <w:r>
        <w:rPr>
          <w:spacing w:val="-3"/>
          <w:sz w:val="21"/>
        </w:rPr>
        <w:t>图为电解水的实验装置图，下列说法正确的是</w:t>
      </w:r>
      <w:r>
        <w:rPr>
          <w:sz w:val="21"/>
        </w:rPr>
        <w:t>（</w:t>
      </w:r>
      <w:r>
        <w:rPr>
          <w:sz w:val="21"/>
        </w:rPr>
        <w:t>▲</w:t>
      </w:r>
      <w:r>
        <w:rPr>
          <w:sz w:val="21"/>
        </w:rPr>
        <w:t>）</w:t>
      </w:r>
      <w:r>
        <w:rPr>
          <w:sz w:val="21"/>
        </w:rPr>
        <w:t xml:space="preserve"> A</w:t>
      </w:r>
      <w:r>
        <w:rPr>
          <w:spacing w:val="-3"/>
          <w:sz w:val="21"/>
        </w:rPr>
        <w:t>、在水中加入少量硫酸以增强水的导电性</w:t>
      </w:r>
      <w:r>
        <w:rPr>
          <w:sz w:val="21"/>
        </w:rPr>
        <w:t xml:space="preserve"> </w:t>
      </w:r>
    </w:p>
    <w:p w:rsidR="005D2FC6" w:rsidRDefault="001D63A8">
      <w:pPr>
        <w:pStyle w:val="a3"/>
        <w:spacing w:before="0" w:line="278" w:lineRule="auto"/>
        <w:ind w:left="740" w:right="3891"/>
      </w:pPr>
      <w:r>
        <w:t>B</w:t>
      </w:r>
      <w:r>
        <w:rPr>
          <w:spacing w:val="-3"/>
        </w:rPr>
        <w:t>、与负极相连的玻璃管内得到的气体能使带火星的木条复燃</w:t>
      </w:r>
      <w:r>
        <w:rPr>
          <w:spacing w:val="-3"/>
        </w:rPr>
        <w:t xml:space="preserve"> </w:t>
      </w:r>
      <w:r>
        <w:t>C</w:t>
      </w:r>
      <w:r>
        <w:rPr>
          <w:spacing w:val="-3"/>
        </w:rPr>
        <w:t>、该实验中所得氢气和氧气的质量比约为</w:t>
      </w:r>
      <w:r>
        <w:rPr>
          <w:spacing w:val="-3"/>
        </w:rPr>
        <w:t xml:space="preserve"> </w:t>
      </w:r>
      <w:r>
        <w:t xml:space="preserve">2:1 </w:t>
      </w:r>
    </w:p>
    <w:p w:rsidR="005D2FC6" w:rsidRDefault="001D63A8">
      <w:pPr>
        <w:pStyle w:val="a3"/>
        <w:spacing w:before="0" w:line="269" w:lineRule="exact"/>
        <w:ind w:left="740"/>
      </w:pPr>
      <w:r>
        <w:t>D</w:t>
      </w:r>
      <w:r>
        <w:t>、该实验说明水是由氢气和氧气组成的</w:t>
      </w:r>
      <w:r>
        <w:t xml:space="preserve"> </w:t>
      </w:r>
    </w:p>
    <w:p w:rsidR="005D2FC6" w:rsidRDefault="001D63A8">
      <w:pPr>
        <w:pStyle w:val="a3"/>
        <w:ind w:left="531"/>
      </w:pPr>
      <w:r>
        <w:t xml:space="preserve"> </w:t>
      </w:r>
    </w:p>
    <w:p w:rsidR="005D2FC6" w:rsidRDefault="001D63A8">
      <w:pPr>
        <w:pStyle w:val="a4"/>
        <w:numPr>
          <w:ilvl w:val="0"/>
          <w:numId w:val="11"/>
        </w:numPr>
        <w:tabs>
          <w:tab w:val="left" w:pos="744"/>
        </w:tabs>
        <w:spacing w:line="278" w:lineRule="auto"/>
        <w:ind w:left="531" w:right="231" w:hanging="212"/>
        <w:rPr>
          <w:sz w:val="21"/>
        </w:rPr>
      </w:pPr>
      <w:r>
        <w:rPr>
          <w:noProof/>
          <w:lang w:val="en-US" w:eastAsia="zh-CN" w:bidi="ar-SA"/>
        </w:rPr>
        <w:drawing>
          <wp:anchor distT="0" distB="0" distL="0" distR="0" simplePos="0" relativeHeight="251665408" behindDoc="1" locked="0" layoutInCell="1" allowOverlap="1">
            <wp:simplePos x="0" y="0"/>
            <wp:positionH relativeFrom="page">
              <wp:posOffset>5613028</wp:posOffset>
            </wp:positionH>
            <wp:positionV relativeFrom="paragraph">
              <wp:posOffset>228472</wp:posOffset>
            </wp:positionV>
            <wp:extent cx="1181915" cy="950595"/>
            <wp:effectExtent l="0" t="0" r="0" b="0"/>
            <wp:wrapNone/>
            <wp:docPr id="31" name="image16.jpeg"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6.jpeg"/>
                    <pic:cNvPicPr/>
                  </pic:nvPicPr>
                  <pic:blipFill>
                    <a:blip r:embed="rId22" cstate="print"/>
                    <a:stretch>
                      <a:fillRect/>
                    </a:stretch>
                  </pic:blipFill>
                  <pic:spPr>
                    <a:xfrm>
                      <a:off x="0" y="0"/>
                      <a:ext cx="1181915" cy="950595"/>
                    </a:xfrm>
                    <a:prstGeom prst="rect">
                      <a:avLst/>
                    </a:prstGeom>
                  </pic:spPr>
                </pic:pic>
              </a:graphicData>
            </a:graphic>
          </wp:anchor>
        </w:drawing>
      </w:r>
      <w:r>
        <w:rPr>
          <w:spacing w:val="-6"/>
          <w:sz w:val="21"/>
        </w:rPr>
        <w:t>同一水平面上的甲、乙两个相同的容器盛有不同的液体，将两个相同的物块分别放入两容器中。当两</w:t>
      </w:r>
      <w:r>
        <w:rPr>
          <w:spacing w:val="-4"/>
          <w:sz w:val="21"/>
        </w:rPr>
        <w:t>物块静止时，两容器中液面恰好相平，两物块所处的位置如图所示。则</w:t>
      </w:r>
      <w:r>
        <w:rPr>
          <w:sz w:val="21"/>
        </w:rPr>
        <w:t>（</w:t>
      </w:r>
      <w:r>
        <w:rPr>
          <w:sz w:val="21"/>
        </w:rPr>
        <w:t>▲</w:t>
      </w:r>
      <w:r>
        <w:rPr>
          <w:sz w:val="21"/>
        </w:rPr>
        <w:t>）</w:t>
      </w:r>
      <w:r>
        <w:rPr>
          <w:sz w:val="21"/>
        </w:rPr>
        <w:t xml:space="preserve"> </w:t>
      </w:r>
    </w:p>
    <w:p w:rsidR="005D2FC6" w:rsidRDefault="001D63A8">
      <w:pPr>
        <w:pStyle w:val="a3"/>
        <w:spacing w:before="0" w:line="278" w:lineRule="auto"/>
        <w:ind w:left="740" w:right="6203"/>
      </w:pPr>
      <w:r>
        <w:t>A</w:t>
      </w:r>
      <w:r>
        <w:t>．</w:t>
      </w:r>
      <w:r>
        <w:rPr>
          <w:spacing w:val="-3"/>
        </w:rPr>
        <w:t>甲容器中液体的密度较大</w:t>
      </w:r>
      <w:r>
        <w:rPr>
          <w:spacing w:val="-3"/>
        </w:rPr>
        <w:t xml:space="preserve">     </w:t>
      </w:r>
      <w:r w:rsidR="003E25E7">
        <w:rPr>
          <w:rFonts w:eastAsia="PMingLiU"/>
          <w:spacing w:val="-3"/>
        </w:rPr>
        <w:t xml:space="preserve">  </w:t>
      </w:r>
      <w:r>
        <w:rPr>
          <w:spacing w:val="-3"/>
        </w:rPr>
        <w:t>B</w:t>
      </w:r>
      <w:r>
        <w:rPr>
          <w:spacing w:val="-3"/>
        </w:rPr>
        <w:t>．乙容器底部受到液体的压力较大</w:t>
      </w:r>
      <w:r>
        <w:t xml:space="preserve"> </w:t>
      </w:r>
    </w:p>
    <w:p w:rsidR="005D2FC6" w:rsidRDefault="001D63A8">
      <w:pPr>
        <w:pStyle w:val="a3"/>
        <w:spacing w:before="0" w:line="278" w:lineRule="auto"/>
        <w:ind w:left="740" w:right="5992"/>
      </w:pPr>
      <w:r>
        <w:t>C</w:t>
      </w:r>
      <w:r>
        <w:t>．甲容器中物块排开液体的重力较大</w:t>
      </w:r>
      <w:r w:rsidR="003E25E7">
        <w:rPr>
          <w:rFonts w:hint="eastAsia"/>
          <w:lang w:eastAsia="zh-CN"/>
        </w:rPr>
        <w:t xml:space="preserve"> </w:t>
      </w:r>
      <w:r>
        <w:t>D</w:t>
      </w:r>
      <w:r>
        <w:t>．乙容器对水平面的压强较小</w:t>
      </w:r>
      <w:r>
        <w:t xml:space="preserve"> </w:t>
      </w:r>
    </w:p>
    <w:p w:rsidR="005D2FC6" w:rsidRDefault="001D63A8">
      <w:pPr>
        <w:pStyle w:val="a4"/>
        <w:numPr>
          <w:ilvl w:val="0"/>
          <w:numId w:val="11"/>
        </w:numPr>
        <w:tabs>
          <w:tab w:val="left" w:pos="744"/>
        </w:tabs>
        <w:spacing w:before="0" w:line="278" w:lineRule="auto"/>
        <w:ind w:left="740" w:right="130" w:hanging="421"/>
        <w:rPr>
          <w:sz w:val="21"/>
        </w:rPr>
      </w:pPr>
      <w:r>
        <w:rPr>
          <w:spacing w:val="-8"/>
          <w:sz w:val="21"/>
        </w:rPr>
        <w:t>夏天用脸盆接自来水静置一段时间后，盆壁上会出现小气泡，而冬天却没有这种现象，这是因为</w:t>
      </w:r>
      <w:r>
        <w:rPr>
          <w:sz w:val="21"/>
        </w:rPr>
        <w:t>（</w:t>
      </w:r>
      <w:r>
        <w:rPr>
          <w:sz w:val="21"/>
        </w:rPr>
        <w:t>▲</w:t>
      </w:r>
      <w:r>
        <w:rPr>
          <w:sz w:val="21"/>
        </w:rPr>
        <w:t>）</w:t>
      </w:r>
      <w:r>
        <w:rPr>
          <w:sz w:val="21"/>
        </w:rPr>
        <w:t xml:space="preserve"> </w:t>
      </w:r>
      <w:r w:rsidR="003E25E7">
        <w:rPr>
          <w:rFonts w:eastAsia="PMingLiU"/>
          <w:sz w:val="21"/>
        </w:rPr>
        <w:t xml:space="preserve">  </w:t>
      </w:r>
      <w:r>
        <w:rPr>
          <w:sz w:val="21"/>
        </w:rPr>
        <w:t>A</w:t>
      </w:r>
      <w:r>
        <w:rPr>
          <w:sz w:val="21"/>
        </w:rPr>
        <w:t>．</w:t>
      </w:r>
      <w:r>
        <w:rPr>
          <w:spacing w:val="-3"/>
          <w:sz w:val="21"/>
        </w:rPr>
        <w:t>夏天脸盆中自来水温度升高，自来水中气体的溶解性增强，所以向外溢出</w:t>
      </w:r>
      <w:r>
        <w:rPr>
          <w:sz w:val="21"/>
        </w:rPr>
        <w:t xml:space="preserve"> </w:t>
      </w:r>
    </w:p>
    <w:p w:rsidR="005D2FC6" w:rsidRDefault="001D63A8">
      <w:pPr>
        <w:pStyle w:val="a3"/>
        <w:spacing w:before="0" w:line="278" w:lineRule="auto"/>
        <w:ind w:left="740" w:right="2420"/>
      </w:pPr>
      <w:r>
        <w:t>B</w:t>
      </w:r>
      <w:r>
        <w:t>．夏天脸盆中自来水温度升高，自来水中气体的溶解性减弱，所以向外溢出</w:t>
      </w:r>
      <w:r w:rsidR="003E25E7">
        <w:rPr>
          <w:rFonts w:hint="eastAsia"/>
          <w:lang w:eastAsia="zh-CN"/>
        </w:rPr>
        <w:t xml:space="preserve"> </w:t>
      </w:r>
      <w:r>
        <w:t>C</w:t>
      </w:r>
      <w:r>
        <w:t>．冬天气温低，自来水中气体的溶解性弱，所以不会向外溢出</w:t>
      </w:r>
      <w:r>
        <w:t xml:space="preserve"> </w:t>
      </w:r>
    </w:p>
    <w:p w:rsidR="005D2FC6" w:rsidRDefault="001D63A8">
      <w:pPr>
        <w:pStyle w:val="a3"/>
        <w:spacing w:before="0" w:line="269" w:lineRule="exact"/>
        <w:ind w:left="740"/>
      </w:pPr>
      <w:r>
        <w:t>D</w:t>
      </w:r>
      <w:r>
        <w:t>．冬天气温低，自来水中气体的溶解性强，所以向外滋出</w:t>
      </w:r>
      <w:r>
        <w:t xml:space="preserve"> </w:t>
      </w:r>
    </w:p>
    <w:p w:rsidR="005D2FC6" w:rsidRDefault="001D63A8">
      <w:pPr>
        <w:pStyle w:val="a4"/>
        <w:numPr>
          <w:ilvl w:val="0"/>
          <w:numId w:val="11"/>
        </w:numPr>
        <w:tabs>
          <w:tab w:val="left" w:pos="744"/>
        </w:tabs>
        <w:spacing w:line="278" w:lineRule="auto"/>
        <w:ind w:left="531" w:right="314" w:hanging="212"/>
        <w:rPr>
          <w:sz w:val="21"/>
        </w:rPr>
      </w:pPr>
      <w:r>
        <w:rPr>
          <w:noProof/>
          <w:lang w:val="en-US" w:eastAsia="zh-CN" w:bidi="ar-SA"/>
        </w:rPr>
        <w:drawing>
          <wp:anchor distT="0" distB="0" distL="0" distR="0" simplePos="0" relativeHeight="251659264" behindDoc="0" locked="0" layoutInCell="1" allowOverlap="1">
            <wp:simplePos x="0" y="0"/>
            <wp:positionH relativeFrom="page">
              <wp:posOffset>2321212</wp:posOffset>
            </wp:positionH>
            <wp:positionV relativeFrom="paragraph">
              <wp:posOffset>460635</wp:posOffset>
            </wp:positionV>
            <wp:extent cx="2893458" cy="695705"/>
            <wp:effectExtent l="0" t="0" r="0" b="0"/>
            <wp:wrapTopAndBottom/>
            <wp:docPr id="33" name="image17.jpeg"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17.jpeg"/>
                    <pic:cNvPicPr/>
                  </pic:nvPicPr>
                  <pic:blipFill>
                    <a:blip r:embed="rId23" cstate="print"/>
                    <a:stretch>
                      <a:fillRect/>
                    </a:stretch>
                  </pic:blipFill>
                  <pic:spPr>
                    <a:xfrm>
                      <a:off x="0" y="0"/>
                      <a:ext cx="2893458" cy="695705"/>
                    </a:xfrm>
                    <a:prstGeom prst="rect">
                      <a:avLst/>
                    </a:prstGeom>
                  </pic:spPr>
                </pic:pic>
              </a:graphicData>
            </a:graphic>
          </wp:anchor>
        </w:drawing>
      </w:r>
      <w:r>
        <w:rPr>
          <w:spacing w:val="-3"/>
          <w:sz w:val="21"/>
        </w:rPr>
        <w:t>如图所示为蒸发食盐溶液的实验过程，其中</w:t>
      </w:r>
      <w:r>
        <w:rPr>
          <w:spacing w:val="-3"/>
          <w:sz w:val="21"/>
        </w:rPr>
        <w:t>①→②→③</w:t>
      </w:r>
      <w:r>
        <w:rPr>
          <w:spacing w:val="-3"/>
          <w:sz w:val="21"/>
        </w:rPr>
        <w:t>为恒温蒸发过程，</w:t>
      </w:r>
      <w:r>
        <w:rPr>
          <w:spacing w:val="-3"/>
          <w:sz w:val="21"/>
        </w:rPr>
        <w:t>③→④</w:t>
      </w:r>
      <w:r>
        <w:rPr>
          <w:spacing w:val="-3"/>
          <w:sz w:val="21"/>
        </w:rPr>
        <w:t>为升温蒸发过程，分析实验过程，可以作出如下判断，其中错误的是</w:t>
      </w:r>
      <w:r>
        <w:rPr>
          <w:sz w:val="21"/>
        </w:rPr>
        <w:t>（</w:t>
      </w:r>
      <w:r>
        <w:rPr>
          <w:sz w:val="21"/>
        </w:rPr>
        <w:t>▲</w:t>
      </w:r>
      <w:r>
        <w:rPr>
          <w:sz w:val="21"/>
        </w:rPr>
        <w:t>）</w:t>
      </w:r>
      <w:r>
        <w:rPr>
          <w:sz w:val="21"/>
        </w:rPr>
        <w:t xml:space="preserve"> </w:t>
      </w:r>
    </w:p>
    <w:p w:rsidR="005D2FC6" w:rsidRDefault="001D63A8">
      <w:pPr>
        <w:pStyle w:val="a3"/>
        <w:spacing w:before="65" w:line="278" w:lineRule="auto"/>
        <w:ind w:left="740" w:right="4943"/>
      </w:pPr>
      <w:r>
        <w:t>A</w:t>
      </w:r>
      <w:r>
        <w:t>．在</w:t>
      </w:r>
      <w:r>
        <w:t>①→③</w:t>
      </w:r>
      <w:r>
        <w:t>变化过程中，食盐的溶解度保持不变</w:t>
      </w:r>
      <w:r w:rsidR="003E25E7">
        <w:rPr>
          <w:rFonts w:hint="eastAsia"/>
          <w:lang w:eastAsia="zh-CN"/>
        </w:rPr>
        <w:t xml:space="preserve"> </w:t>
      </w:r>
      <w:r>
        <w:t>B</w:t>
      </w:r>
      <w:r>
        <w:t>．在</w:t>
      </w:r>
      <w:r>
        <w:t>②→③</w:t>
      </w:r>
      <w:r>
        <w:t>变化过程中，溶剂的质量不断减少</w:t>
      </w:r>
      <w:r w:rsidR="003E25E7">
        <w:rPr>
          <w:rFonts w:hint="eastAsia"/>
          <w:lang w:eastAsia="zh-CN"/>
        </w:rPr>
        <w:t xml:space="preserve"> </w:t>
      </w:r>
      <w:r w:rsidR="003E25E7">
        <w:rPr>
          <w:rFonts w:eastAsia="PMingLiU"/>
        </w:rPr>
        <w:t xml:space="preserve">  </w:t>
      </w:r>
      <w:r>
        <w:t>C</w:t>
      </w:r>
      <w:r>
        <w:t>．</w:t>
      </w:r>
      <w:r>
        <w:t>③</w:t>
      </w:r>
      <w:r>
        <w:t>与</w:t>
      </w:r>
      <w:r>
        <w:t>④</w:t>
      </w:r>
      <w:r>
        <w:t>溶液中，溶质与溶剂的比值不可能相同</w:t>
      </w:r>
      <w:r>
        <w:t xml:space="preserve"> </w:t>
      </w:r>
    </w:p>
    <w:p w:rsidR="005D2FC6" w:rsidRDefault="001D63A8">
      <w:pPr>
        <w:pStyle w:val="a3"/>
        <w:spacing w:before="0" w:line="269" w:lineRule="exact"/>
        <w:ind w:left="740"/>
      </w:pPr>
      <w:r>
        <w:t>D</w:t>
      </w:r>
      <w:r>
        <w:t>．在</w:t>
      </w:r>
      <w:r>
        <w:t>①→④</w:t>
      </w:r>
      <w:r>
        <w:t>变化过程中，食盐的质量分数一直不断增大</w:t>
      </w:r>
      <w:r>
        <w:t xml:space="preserve"> </w:t>
      </w:r>
    </w:p>
    <w:p w:rsidR="005D2FC6" w:rsidRDefault="001D63A8">
      <w:pPr>
        <w:pStyle w:val="a3"/>
      </w:pPr>
      <w:r>
        <w:t>16</w:t>
      </w:r>
      <w:r>
        <w:t>．</w:t>
      </w:r>
      <w:r>
        <w:t xml:space="preserve">100 </w:t>
      </w:r>
      <w:r>
        <w:t>克质量分数为</w:t>
      </w:r>
      <w:r>
        <w:t xml:space="preserve"> 10%</w:t>
      </w:r>
      <w:r>
        <w:t>的氯化钠溶液，若使其变为</w:t>
      </w:r>
      <w:r>
        <w:t xml:space="preserve"> 20%</w:t>
      </w:r>
      <w:r>
        <w:t>的溶液，可采取的措施为（</w:t>
      </w:r>
      <w:r>
        <w:t>▲</w:t>
      </w:r>
      <w:r>
        <w:t>）</w:t>
      </w:r>
      <w:r>
        <w:t xml:space="preserve"> </w:t>
      </w:r>
    </w:p>
    <w:p w:rsidR="005D2FC6" w:rsidRDefault="001D63A8">
      <w:pPr>
        <w:pStyle w:val="a3"/>
        <w:spacing w:line="278" w:lineRule="auto"/>
        <w:ind w:left="740" w:right="2105"/>
      </w:pPr>
      <w:r>
        <w:rPr>
          <w:spacing w:val="-14"/>
        </w:rPr>
        <w:t>①</w:t>
      </w:r>
      <w:r>
        <w:rPr>
          <w:spacing w:val="-14"/>
        </w:rPr>
        <w:t>加入</w:t>
      </w:r>
      <w:r>
        <w:rPr>
          <w:spacing w:val="-14"/>
        </w:rPr>
        <w:t xml:space="preserve"> </w:t>
      </w:r>
      <w:r>
        <w:t>10</w:t>
      </w:r>
      <w:r>
        <w:rPr>
          <w:spacing w:val="-12"/>
        </w:rPr>
        <w:t xml:space="preserve"> </w:t>
      </w:r>
      <w:r>
        <w:rPr>
          <w:spacing w:val="-12"/>
        </w:rPr>
        <w:t>克氯化钠</w:t>
      </w:r>
      <w:r>
        <w:rPr>
          <w:spacing w:val="-12"/>
        </w:rPr>
        <w:t xml:space="preserve">  ②</w:t>
      </w:r>
      <w:r>
        <w:rPr>
          <w:spacing w:val="-12"/>
        </w:rPr>
        <w:t>蒸发掉</w:t>
      </w:r>
      <w:r>
        <w:rPr>
          <w:spacing w:val="-12"/>
        </w:rPr>
        <w:t xml:space="preserve"> </w:t>
      </w:r>
      <w:r>
        <w:t>50</w:t>
      </w:r>
      <w:r>
        <w:rPr>
          <w:spacing w:val="-13"/>
        </w:rPr>
        <w:t xml:space="preserve"> </w:t>
      </w:r>
      <w:r>
        <w:rPr>
          <w:spacing w:val="-13"/>
        </w:rPr>
        <w:t>克水</w:t>
      </w:r>
      <w:r>
        <w:rPr>
          <w:spacing w:val="-13"/>
        </w:rPr>
        <w:t xml:space="preserve"> ③</w:t>
      </w:r>
      <w:r>
        <w:rPr>
          <w:spacing w:val="-13"/>
        </w:rPr>
        <w:t>蒸发掉</w:t>
      </w:r>
      <w:r>
        <w:rPr>
          <w:spacing w:val="-13"/>
        </w:rPr>
        <w:t xml:space="preserve"> </w:t>
      </w:r>
      <w:r>
        <w:t>45</w:t>
      </w:r>
      <w:r>
        <w:rPr>
          <w:spacing w:val="-14"/>
        </w:rPr>
        <w:t xml:space="preserve"> </w:t>
      </w:r>
      <w:r>
        <w:rPr>
          <w:spacing w:val="-14"/>
        </w:rPr>
        <w:t>克水</w:t>
      </w:r>
      <w:r>
        <w:rPr>
          <w:spacing w:val="-14"/>
        </w:rPr>
        <w:t xml:space="preserve"> ④</w:t>
      </w:r>
      <w:r>
        <w:rPr>
          <w:spacing w:val="-14"/>
        </w:rPr>
        <w:t>加入</w:t>
      </w:r>
      <w:r>
        <w:rPr>
          <w:spacing w:val="-14"/>
        </w:rPr>
        <w:t xml:space="preserve"> </w:t>
      </w:r>
      <w:r>
        <w:t>12.5</w:t>
      </w:r>
      <w:r>
        <w:rPr>
          <w:spacing w:val="-12"/>
        </w:rPr>
        <w:t xml:space="preserve"> </w:t>
      </w:r>
      <w:r>
        <w:rPr>
          <w:spacing w:val="-12"/>
        </w:rPr>
        <w:t>克氯化钠</w:t>
      </w:r>
      <w:r>
        <w:rPr>
          <w:spacing w:val="-12"/>
        </w:rPr>
        <w:t>A</w:t>
      </w:r>
      <w:r>
        <w:rPr>
          <w:spacing w:val="-5"/>
        </w:rPr>
        <w:t xml:space="preserve"> </w:t>
      </w:r>
      <w:r>
        <w:rPr>
          <w:spacing w:val="-5"/>
        </w:rPr>
        <w:t>、</w:t>
      </w:r>
      <w:r>
        <w:rPr>
          <w:spacing w:val="-5"/>
        </w:rPr>
        <w:t xml:space="preserve"> ①② </w:t>
      </w:r>
      <w:r>
        <w:t>B</w:t>
      </w:r>
      <w:r>
        <w:rPr>
          <w:spacing w:val="-1"/>
        </w:rPr>
        <w:t xml:space="preserve"> </w:t>
      </w:r>
      <w:r>
        <w:rPr>
          <w:spacing w:val="-1"/>
        </w:rPr>
        <w:t>、</w:t>
      </w:r>
      <w:r>
        <w:rPr>
          <w:spacing w:val="-1"/>
        </w:rPr>
        <w:t xml:space="preserve"> ①③ </w:t>
      </w:r>
      <w:r>
        <w:rPr>
          <w:spacing w:val="-3"/>
        </w:rPr>
        <w:t>C</w:t>
      </w:r>
      <w:r>
        <w:rPr>
          <w:spacing w:val="-2"/>
        </w:rPr>
        <w:t xml:space="preserve"> </w:t>
      </w:r>
      <w:r>
        <w:rPr>
          <w:spacing w:val="-2"/>
        </w:rPr>
        <w:t>、</w:t>
      </w:r>
      <w:r>
        <w:rPr>
          <w:spacing w:val="-2"/>
        </w:rPr>
        <w:t xml:space="preserve"> ②④ </w:t>
      </w:r>
      <w:r>
        <w:t>D</w:t>
      </w:r>
      <w:r>
        <w:rPr>
          <w:spacing w:val="-3"/>
        </w:rPr>
        <w:t xml:space="preserve"> </w:t>
      </w:r>
      <w:r>
        <w:rPr>
          <w:spacing w:val="-3"/>
        </w:rPr>
        <w:t>、</w:t>
      </w:r>
      <w:r>
        <w:rPr>
          <w:spacing w:val="-3"/>
        </w:rPr>
        <w:t xml:space="preserve"> ③④ </w:t>
      </w:r>
    </w:p>
    <w:p w:rsidR="005D2FC6" w:rsidRDefault="001D63A8">
      <w:pPr>
        <w:pStyle w:val="a4"/>
        <w:numPr>
          <w:ilvl w:val="0"/>
          <w:numId w:val="9"/>
        </w:numPr>
        <w:tabs>
          <w:tab w:val="left" w:pos="744"/>
        </w:tabs>
        <w:spacing w:before="0" w:line="269" w:lineRule="exact"/>
        <w:rPr>
          <w:sz w:val="21"/>
        </w:rPr>
      </w:pPr>
      <w:r>
        <w:rPr>
          <w:spacing w:val="-3"/>
          <w:sz w:val="21"/>
        </w:rPr>
        <w:t>许多科学知识在逻辑上存在如图所示关系．下列关于溶液说法正确的是</w:t>
      </w:r>
      <w:r>
        <w:rPr>
          <w:sz w:val="21"/>
        </w:rPr>
        <w:t>（</w:t>
      </w:r>
      <w:r>
        <w:rPr>
          <w:sz w:val="21"/>
        </w:rPr>
        <w:t>▲</w:t>
      </w:r>
      <w:r>
        <w:rPr>
          <w:sz w:val="21"/>
        </w:rPr>
        <w:t>）</w:t>
      </w:r>
    </w:p>
    <w:p w:rsidR="005D2FC6" w:rsidRDefault="005D2FC6">
      <w:pPr>
        <w:pStyle w:val="a3"/>
        <w:spacing w:before="12"/>
        <w:ind w:left="0"/>
        <w:rPr>
          <w:sz w:val="11"/>
        </w:rPr>
      </w:pPr>
    </w:p>
    <w:tbl>
      <w:tblPr>
        <w:tblStyle w:val="TableNormal0"/>
        <w:tblW w:w="0" w:type="auto"/>
        <w:tblInd w:w="1951" w:type="dxa"/>
        <w:tblLayout w:type="fixed"/>
        <w:tblLook w:val="01E0" w:firstRow="1" w:lastRow="1" w:firstColumn="1" w:lastColumn="1" w:noHBand="0" w:noVBand="0"/>
      </w:tblPr>
      <w:tblGrid>
        <w:gridCol w:w="1361"/>
        <w:gridCol w:w="1702"/>
        <w:gridCol w:w="1413"/>
      </w:tblGrid>
      <w:tr w:rsidR="003840BF">
        <w:trPr>
          <w:trHeight w:val="1076"/>
        </w:trPr>
        <w:tc>
          <w:tcPr>
            <w:tcW w:w="1361" w:type="dxa"/>
          </w:tcPr>
          <w:p w:rsidR="005D2FC6" w:rsidRDefault="001D63A8">
            <w:pPr>
              <w:pStyle w:val="TableParagraph"/>
              <w:ind w:left="200"/>
              <w:rPr>
                <w:sz w:val="20"/>
              </w:rPr>
            </w:pPr>
            <w:r>
              <w:rPr>
                <w:noProof/>
                <w:sz w:val="20"/>
                <w:lang w:val="en-US" w:eastAsia="zh-CN" w:bidi="ar-SA"/>
              </w:rPr>
              <w:drawing>
                <wp:inline distT="0" distB="0" distL="0" distR="0">
                  <wp:extent cx="621157" cy="621792"/>
                  <wp:effectExtent l="0" t="0" r="0" b="0"/>
                  <wp:docPr id="35" name="image18.png"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e18.png"/>
                          <pic:cNvPicPr/>
                        </pic:nvPicPr>
                        <pic:blipFill>
                          <a:blip r:embed="rId24" cstate="print"/>
                          <a:stretch>
                            <a:fillRect/>
                          </a:stretch>
                        </pic:blipFill>
                        <pic:spPr>
                          <a:xfrm>
                            <a:off x="0" y="0"/>
                            <a:ext cx="621157" cy="621792"/>
                          </a:xfrm>
                          <a:prstGeom prst="rect">
                            <a:avLst/>
                          </a:prstGeom>
                        </pic:spPr>
                      </pic:pic>
                    </a:graphicData>
                  </a:graphic>
                </wp:inline>
              </w:drawing>
            </w:r>
          </w:p>
        </w:tc>
        <w:tc>
          <w:tcPr>
            <w:tcW w:w="1702" w:type="dxa"/>
          </w:tcPr>
          <w:p w:rsidR="005D2FC6" w:rsidRDefault="005D2FC6">
            <w:pPr>
              <w:pStyle w:val="TableParagraph"/>
              <w:spacing w:before="6"/>
              <w:rPr>
                <w:sz w:val="25"/>
              </w:rPr>
            </w:pPr>
          </w:p>
          <w:p w:rsidR="005D2FC6" w:rsidRDefault="001D63A8">
            <w:pPr>
              <w:pStyle w:val="TableParagraph"/>
              <w:ind w:left="181"/>
              <w:rPr>
                <w:sz w:val="20"/>
              </w:rPr>
            </w:pPr>
            <w:r>
              <w:rPr>
                <w:noProof/>
                <w:sz w:val="20"/>
                <w:lang w:val="en-US" w:eastAsia="zh-CN" w:bidi="ar-SA"/>
              </w:rPr>
              <w:drawing>
                <wp:inline distT="0" distB="0" distL="0" distR="0">
                  <wp:extent cx="862060" cy="406907"/>
                  <wp:effectExtent l="0" t="0" r="0" b="0"/>
                  <wp:docPr id="37" name="image19.png"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image19.png"/>
                          <pic:cNvPicPr/>
                        </pic:nvPicPr>
                        <pic:blipFill>
                          <a:blip r:embed="rId25" cstate="print"/>
                          <a:stretch>
                            <a:fillRect/>
                          </a:stretch>
                        </pic:blipFill>
                        <pic:spPr>
                          <a:xfrm>
                            <a:off x="0" y="0"/>
                            <a:ext cx="862060" cy="406907"/>
                          </a:xfrm>
                          <a:prstGeom prst="rect">
                            <a:avLst/>
                          </a:prstGeom>
                        </pic:spPr>
                      </pic:pic>
                    </a:graphicData>
                  </a:graphic>
                </wp:inline>
              </w:drawing>
            </w:r>
          </w:p>
        </w:tc>
        <w:tc>
          <w:tcPr>
            <w:tcW w:w="1413" w:type="dxa"/>
          </w:tcPr>
          <w:p w:rsidR="005D2FC6" w:rsidRDefault="005D2FC6">
            <w:pPr>
              <w:pStyle w:val="TableParagraph"/>
              <w:spacing w:before="6"/>
              <w:rPr>
                <w:sz w:val="25"/>
              </w:rPr>
            </w:pPr>
          </w:p>
          <w:p w:rsidR="005D2FC6" w:rsidRDefault="001D63A8">
            <w:pPr>
              <w:pStyle w:val="TableParagraph"/>
              <w:ind w:left="161"/>
              <w:rPr>
                <w:sz w:val="20"/>
              </w:rPr>
            </w:pPr>
            <w:r>
              <w:rPr>
                <w:noProof/>
                <w:sz w:val="20"/>
                <w:lang w:val="en-US" w:eastAsia="zh-CN" w:bidi="ar-SA"/>
              </w:rPr>
              <w:drawing>
                <wp:inline distT="0" distB="0" distL="0" distR="0">
                  <wp:extent cx="667176" cy="406907"/>
                  <wp:effectExtent l="0" t="0" r="0" b="0"/>
                  <wp:docPr id="39" name="image20.png"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20.png"/>
                          <pic:cNvPicPr/>
                        </pic:nvPicPr>
                        <pic:blipFill>
                          <a:blip r:embed="rId26" cstate="print"/>
                          <a:stretch>
                            <a:fillRect/>
                          </a:stretch>
                        </pic:blipFill>
                        <pic:spPr>
                          <a:xfrm>
                            <a:off x="0" y="0"/>
                            <a:ext cx="667176" cy="406907"/>
                          </a:xfrm>
                          <a:prstGeom prst="rect">
                            <a:avLst/>
                          </a:prstGeom>
                        </pic:spPr>
                      </pic:pic>
                    </a:graphicData>
                  </a:graphic>
                </wp:inline>
              </w:drawing>
            </w:r>
          </w:p>
        </w:tc>
      </w:tr>
      <w:tr w:rsidR="003840BF">
        <w:trPr>
          <w:trHeight w:val="295"/>
        </w:trPr>
        <w:tc>
          <w:tcPr>
            <w:tcW w:w="1361" w:type="dxa"/>
          </w:tcPr>
          <w:p w:rsidR="005D2FC6" w:rsidRDefault="001D63A8">
            <w:pPr>
              <w:pStyle w:val="TableParagraph"/>
              <w:spacing w:before="67" w:line="208" w:lineRule="exact"/>
              <w:ind w:left="289"/>
              <w:rPr>
                <w:sz w:val="20"/>
              </w:rPr>
            </w:pPr>
            <w:r>
              <w:rPr>
                <w:sz w:val="20"/>
              </w:rPr>
              <w:t>包含关系</w:t>
            </w:r>
          </w:p>
        </w:tc>
        <w:tc>
          <w:tcPr>
            <w:tcW w:w="1702" w:type="dxa"/>
          </w:tcPr>
          <w:p w:rsidR="005D2FC6" w:rsidRDefault="001D63A8">
            <w:pPr>
              <w:pStyle w:val="TableParagraph"/>
              <w:spacing w:before="67" w:line="208" w:lineRule="exact"/>
              <w:ind w:left="459"/>
              <w:rPr>
                <w:sz w:val="20"/>
              </w:rPr>
            </w:pPr>
            <w:r>
              <w:rPr>
                <w:sz w:val="20"/>
              </w:rPr>
              <w:t>并列关系</w:t>
            </w:r>
          </w:p>
        </w:tc>
        <w:tc>
          <w:tcPr>
            <w:tcW w:w="1413" w:type="dxa"/>
          </w:tcPr>
          <w:p w:rsidR="005D2FC6" w:rsidRDefault="001D63A8">
            <w:pPr>
              <w:pStyle w:val="TableParagraph"/>
              <w:spacing w:before="67" w:line="208" w:lineRule="exact"/>
              <w:ind w:left="289"/>
              <w:rPr>
                <w:sz w:val="20"/>
              </w:rPr>
            </w:pPr>
            <w:r>
              <w:rPr>
                <w:sz w:val="20"/>
              </w:rPr>
              <w:t>交叉关系</w:t>
            </w:r>
          </w:p>
        </w:tc>
      </w:tr>
    </w:tbl>
    <w:p w:rsidR="005D2FC6" w:rsidRDefault="001D63A8">
      <w:pPr>
        <w:pStyle w:val="a3"/>
        <w:spacing w:before="78" w:line="278" w:lineRule="auto"/>
        <w:ind w:left="740" w:right="5783"/>
      </w:pPr>
      <w:r>
        <w:t>A</w:t>
      </w:r>
      <w:r>
        <w:t>．</w:t>
      </w:r>
      <w:r>
        <w:rPr>
          <w:spacing w:val="-3"/>
        </w:rPr>
        <w:t>饱和溶液和浓溶液属于包含关系</w:t>
      </w:r>
      <w:r>
        <w:rPr>
          <w:spacing w:val="-3"/>
        </w:rPr>
        <w:t xml:space="preserve">   </w:t>
      </w:r>
      <w:r w:rsidR="003E25E7">
        <w:rPr>
          <w:rFonts w:eastAsia="PMingLiU"/>
          <w:spacing w:val="-3"/>
        </w:rPr>
        <w:t xml:space="preserve">  </w:t>
      </w:r>
      <w:r>
        <w:t>B</w:t>
      </w:r>
      <w:r>
        <w:t>．</w:t>
      </w:r>
      <w:r>
        <w:rPr>
          <w:spacing w:val="-3"/>
        </w:rPr>
        <w:t>饱和溶液与稀溶液属于并列关系</w:t>
      </w:r>
      <w:r>
        <w:rPr>
          <w:spacing w:val="-3"/>
        </w:rPr>
        <w:t xml:space="preserve">  </w:t>
      </w:r>
      <w:r w:rsidR="003E25E7">
        <w:rPr>
          <w:rFonts w:eastAsia="PMingLiU"/>
          <w:spacing w:val="-3"/>
        </w:rPr>
        <w:t xml:space="preserve">  </w:t>
      </w:r>
      <w:r>
        <w:rPr>
          <w:spacing w:val="-3"/>
        </w:rPr>
        <w:t xml:space="preserve"> </w:t>
      </w:r>
      <w:r>
        <w:t>C</w:t>
      </w:r>
      <w:r>
        <w:t>．</w:t>
      </w:r>
      <w:r>
        <w:rPr>
          <w:spacing w:val="-3"/>
        </w:rPr>
        <w:t>饱和溶液与不饱和溶液属于交叉关系</w:t>
      </w:r>
      <w:r w:rsidR="003E25E7">
        <w:rPr>
          <w:rFonts w:hint="eastAsia"/>
          <w:spacing w:val="-3"/>
          <w:lang w:eastAsia="zh-CN"/>
        </w:rPr>
        <w:t xml:space="preserve"> </w:t>
      </w:r>
      <w:r>
        <w:t>D</w:t>
      </w:r>
      <w:r>
        <w:t>．</w:t>
      </w:r>
      <w:r>
        <w:rPr>
          <w:spacing w:val="-3"/>
        </w:rPr>
        <w:t>不饱和溶液与稀溶液属于交叉关系</w:t>
      </w:r>
      <w:r>
        <w:t xml:space="preserve"> </w:t>
      </w:r>
    </w:p>
    <w:p w:rsidR="005D2FC6" w:rsidRDefault="001D63A8">
      <w:pPr>
        <w:pStyle w:val="a4"/>
        <w:numPr>
          <w:ilvl w:val="0"/>
          <w:numId w:val="9"/>
        </w:numPr>
        <w:tabs>
          <w:tab w:val="left" w:pos="744"/>
        </w:tabs>
        <w:spacing w:before="0" w:line="278" w:lineRule="auto"/>
        <w:ind w:left="740" w:right="233" w:hanging="421"/>
        <w:rPr>
          <w:sz w:val="21"/>
        </w:rPr>
      </w:pPr>
      <w:r>
        <w:rPr>
          <w:spacing w:val="-11"/>
          <w:sz w:val="21"/>
        </w:rPr>
        <w:t>把一个重为</w:t>
      </w:r>
      <w:r>
        <w:rPr>
          <w:spacing w:val="-11"/>
          <w:sz w:val="21"/>
        </w:rPr>
        <w:t xml:space="preserve"> </w:t>
      </w:r>
      <w:r>
        <w:rPr>
          <w:sz w:val="21"/>
        </w:rPr>
        <w:t>1.2</w:t>
      </w:r>
      <w:r>
        <w:rPr>
          <w:spacing w:val="-15"/>
          <w:sz w:val="21"/>
        </w:rPr>
        <w:t xml:space="preserve"> </w:t>
      </w:r>
      <w:r>
        <w:rPr>
          <w:spacing w:val="-15"/>
          <w:sz w:val="21"/>
        </w:rPr>
        <w:t>牛的小球浸入一个盛满酒精的足够大的烧杯中，待小球静止后，有</w:t>
      </w:r>
      <w:r>
        <w:rPr>
          <w:spacing w:val="-15"/>
          <w:sz w:val="21"/>
        </w:rPr>
        <w:t xml:space="preserve"> </w:t>
      </w:r>
      <w:r>
        <w:rPr>
          <w:sz w:val="21"/>
        </w:rPr>
        <w:t>1.1</w:t>
      </w:r>
      <w:r>
        <w:rPr>
          <w:spacing w:val="-9"/>
          <w:sz w:val="21"/>
        </w:rPr>
        <w:t xml:space="preserve"> </w:t>
      </w:r>
      <w:r>
        <w:rPr>
          <w:spacing w:val="-9"/>
          <w:sz w:val="21"/>
        </w:rPr>
        <w:t>牛酒精被溢出</w:t>
      </w:r>
      <w:r>
        <w:rPr>
          <w:spacing w:val="-7"/>
          <w:sz w:val="21"/>
        </w:rPr>
        <w:t>，则该小球</w:t>
      </w:r>
      <w:r>
        <w:rPr>
          <w:sz w:val="21"/>
        </w:rPr>
        <w:t>（</w:t>
      </w:r>
      <w:r>
        <w:rPr>
          <w:sz w:val="21"/>
        </w:rPr>
        <w:t>▲</w:t>
      </w:r>
      <w:r>
        <w:rPr>
          <w:sz w:val="21"/>
        </w:rPr>
        <w:t>）</w:t>
      </w:r>
      <w:r>
        <w:rPr>
          <w:sz w:val="21"/>
        </w:rPr>
        <w:t xml:space="preserve"> </w:t>
      </w:r>
    </w:p>
    <w:p w:rsidR="005D2FC6" w:rsidRDefault="001D63A8">
      <w:pPr>
        <w:pStyle w:val="a3"/>
        <w:spacing w:before="0" w:line="278" w:lineRule="auto"/>
        <w:ind w:left="740" w:right="4731"/>
      </w:pPr>
      <w:r>
        <w:t>A</w:t>
      </w:r>
      <w:r>
        <w:t>．一定漂浮在液面</w:t>
      </w:r>
      <w:r>
        <w:t xml:space="preserve">         B</w:t>
      </w:r>
      <w:r>
        <w:rPr>
          <w:spacing w:val="-3"/>
        </w:rPr>
        <w:t>．可能漂浮在液面</w:t>
      </w:r>
      <w:r>
        <w:rPr>
          <w:spacing w:val="-3"/>
        </w:rPr>
        <w:t xml:space="preserve"> </w:t>
      </w:r>
      <w:r w:rsidR="003E25E7">
        <w:rPr>
          <w:rFonts w:eastAsia="PMingLiU"/>
          <w:spacing w:val="-3"/>
        </w:rPr>
        <w:t xml:space="preserve">  </w:t>
      </w:r>
      <w:r>
        <w:t>C</w:t>
      </w:r>
      <w:r>
        <w:t>．</w:t>
      </w:r>
      <w:r>
        <w:rPr>
          <w:spacing w:val="-2"/>
        </w:rPr>
        <w:t>一定下沉到烧杯底部</w:t>
      </w:r>
      <w:r>
        <w:rPr>
          <w:spacing w:val="-2"/>
        </w:rPr>
        <w:t xml:space="preserve"> </w:t>
      </w:r>
      <w:r w:rsidR="003E25E7">
        <w:rPr>
          <w:rFonts w:eastAsia="PMingLiU"/>
          <w:spacing w:val="-2"/>
        </w:rPr>
        <w:t xml:space="preserve">    </w:t>
      </w:r>
      <w:r>
        <w:t>D</w:t>
      </w:r>
      <w:r>
        <w:rPr>
          <w:spacing w:val="-3"/>
        </w:rPr>
        <w:t>．可能悬浮在酒精中</w:t>
      </w:r>
      <w:r>
        <w:t xml:space="preserve"> </w:t>
      </w:r>
    </w:p>
    <w:p w:rsidR="005D2FC6" w:rsidRDefault="005D2FC6">
      <w:pPr>
        <w:spacing w:line="278" w:lineRule="auto"/>
        <w:sectPr w:rsidR="005D2FC6">
          <w:pgSz w:w="11910" w:h="16840"/>
          <w:pgMar w:top="1400" w:right="840" w:bottom="280" w:left="760" w:header="720" w:footer="720" w:gutter="0"/>
          <w:cols w:space="720"/>
        </w:sectPr>
      </w:pPr>
    </w:p>
    <w:p w:rsidR="005D2FC6" w:rsidRDefault="001D63A8">
      <w:pPr>
        <w:pStyle w:val="a4"/>
        <w:numPr>
          <w:ilvl w:val="0"/>
          <w:numId w:val="9"/>
        </w:numPr>
        <w:tabs>
          <w:tab w:val="left" w:pos="744"/>
        </w:tabs>
        <w:spacing w:before="68" w:line="259" w:lineRule="auto"/>
        <w:ind w:left="740" w:right="1954" w:hanging="421"/>
        <w:jc w:val="both"/>
        <w:rPr>
          <w:sz w:val="21"/>
        </w:rPr>
      </w:pPr>
      <w:r>
        <w:rPr>
          <w:noProof/>
          <w:lang w:val="en-US" w:eastAsia="zh-CN" w:bidi="ar-SA"/>
        </w:rPr>
        <w:lastRenderedPageBreak/>
        <w:drawing>
          <wp:anchor distT="0" distB="0" distL="0" distR="0" simplePos="0" relativeHeight="251681792" behindDoc="0" locked="0" layoutInCell="1" allowOverlap="1">
            <wp:simplePos x="0" y="0"/>
            <wp:positionH relativeFrom="page">
              <wp:posOffset>5779134</wp:posOffset>
            </wp:positionH>
            <wp:positionV relativeFrom="paragraph">
              <wp:posOffset>44865</wp:posOffset>
            </wp:positionV>
            <wp:extent cx="1091564" cy="727709"/>
            <wp:effectExtent l="0" t="0" r="0" b="0"/>
            <wp:wrapNone/>
            <wp:docPr id="41" name="image21.png"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image21.png"/>
                    <pic:cNvPicPr/>
                  </pic:nvPicPr>
                  <pic:blipFill>
                    <a:blip r:embed="rId27" cstate="print"/>
                    <a:stretch>
                      <a:fillRect/>
                    </a:stretch>
                  </pic:blipFill>
                  <pic:spPr>
                    <a:xfrm>
                      <a:off x="0" y="0"/>
                      <a:ext cx="1091564" cy="727709"/>
                    </a:xfrm>
                    <a:prstGeom prst="rect">
                      <a:avLst/>
                    </a:prstGeom>
                  </pic:spPr>
                </pic:pic>
              </a:graphicData>
            </a:graphic>
          </wp:anchor>
        </w:drawing>
      </w:r>
      <w:r>
        <w:rPr>
          <w:sz w:val="21"/>
        </w:rPr>
        <w:t>如图所示，重为</w:t>
      </w:r>
      <w:r>
        <w:rPr>
          <w:rFonts w:ascii="Times New Roman" w:eastAsia="Times New Roman" w:hAnsi="Times New Roman"/>
          <w:i/>
          <w:position w:val="5"/>
          <w:sz w:val="21"/>
        </w:rPr>
        <w:t>G</w:t>
      </w:r>
      <w:r>
        <w:rPr>
          <w:rFonts w:ascii="Times New Roman" w:eastAsia="Times New Roman" w:hAnsi="Times New Roman"/>
          <w:i/>
          <w:spacing w:val="14"/>
          <w:position w:val="5"/>
          <w:sz w:val="21"/>
        </w:rPr>
        <w:t xml:space="preserve"> </w:t>
      </w:r>
      <w:r>
        <w:rPr>
          <w:spacing w:val="9"/>
          <w:sz w:val="21"/>
        </w:rPr>
        <w:t>的木块</w:t>
      </w:r>
      <w:r>
        <w:rPr>
          <w:rFonts w:ascii="Times New Roman" w:eastAsia="Times New Roman" w:hAnsi="Times New Roman"/>
          <w:position w:val="4"/>
          <w:sz w:val="21"/>
        </w:rPr>
        <w:t>A</w:t>
      </w:r>
      <w:r>
        <w:rPr>
          <w:rFonts w:ascii="Times New Roman" w:eastAsia="Times New Roman" w:hAnsi="Times New Roman"/>
          <w:spacing w:val="12"/>
          <w:position w:val="4"/>
          <w:sz w:val="21"/>
        </w:rPr>
        <w:t xml:space="preserve"> </w:t>
      </w:r>
      <w:r>
        <w:rPr>
          <w:spacing w:val="-3"/>
          <w:sz w:val="21"/>
        </w:rPr>
        <w:t>用细线固定在装水的容器中，当木块一半体积浸没在水</w:t>
      </w:r>
      <w:r>
        <w:rPr>
          <w:sz w:val="21"/>
        </w:rPr>
        <w:t>中，细线对木块的拉力为</w:t>
      </w:r>
      <w:r>
        <w:rPr>
          <w:rFonts w:ascii="Times New Roman" w:eastAsia="Times New Roman" w:hAnsi="Times New Roman"/>
          <w:i/>
          <w:position w:val="4"/>
          <w:sz w:val="21"/>
        </w:rPr>
        <w:t>F</w:t>
      </w:r>
      <w:r>
        <w:rPr>
          <w:rFonts w:ascii="Times New Roman" w:eastAsia="Times New Roman" w:hAnsi="Times New Roman"/>
          <w:i/>
          <w:spacing w:val="37"/>
          <w:position w:val="4"/>
          <w:sz w:val="21"/>
        </w:rPr>
        <w:t xml:space="preserve"> </w:t>
      </w:r>
      <w:r>
        <w:rPr>
          <w:spacing w:val="-3"/>
          <w:sz w:val="21"/>
        </w:rPr>
        <w:t>。若木块全部浸没在水中时，则细线对木块的拉力大小为（</w:t>
      </w:r>
      <w:r>
        <w:rPr>
          <w:spacing w:val="-3"/>
          <w:sz w:val="21"/>
        </w:rPr>
        <w:t>▲</w:t>
      </w:r>
      <w:r>
        <w:rPr>
          <w:spacing w:val="-3"/>
          <w:sz w:val="21"/>
        </w:rPr>
        <w:t>）</w:t>
      </w:r>
      <w:r>
        <w:rPr>
          <w:spacing w:val="-3"/>
          <w:sz w:val="21"/>
        </w:rPr>
        <w:t xml:space="preserve"> </w:t>
      </w:r>
    </w:p>
    <w:p w:rsidR="005D2FC6" w:rsidRDefault="001D63A8">
      <w:pPr>
        <w:tabs>
          <w:tab w:val="left" w:pos="2000"/>
          <w:tab w:val="left" w:pos="3260"/>
        </w:tabs>
        <w:spacing w:line="307" w:lineRule="exact"/>
        <w:ind w:left="740"/>
        <w:rPr>
          <w:sz w:val="21"/>
        </w:rPr>
      </w:pPr>
      <w:r>
        <w:rPr>
          <w:sz w:val="21"/>
        </w:rPr>
        <w:t>A</w:t>
      </w:r>
      <w:r>
        <w:rPr>
          <w:sz w:val="21"/>
        </w:rPr>
        <w:t>．</w:t>
      </w:r>
      <w:r>
        <w:rPr>
          <w:spacing w:val="-77"/>
          <w:sz w:val="21"/>
        </w:rPr>
        <w:t xml:space="preserve"> </w:t>
      </w:r>
      <w:r>
        <w:rPr>
          <w:rFonts w:ascii="Times New Roman" w:hAnsi="Times New Roman"/>
          <w:spacing w:val="6"/>
          <w:position w:val="4"/>
          <w:sz w:val="21"/>
        </w:rPr>
        <w:t>2</w:t>
      </w:r>
      <w:r>
        <w:rPr>
          <w:rFonts w:ascii="Times New Roman" w:hAnsi="Times New Roman"/>
          <w:i/>
          <w:spacing w:val="6"/>
          <w:position w:val="4"/>
          <w:sz w:val="21"/>
        </w:rPr>
        <w:t>F</w:t>
      </w:r>
      <w:r>
        <w:rPr>
          <w:rFonts w:ascii="Times New Roman" w:hAnsi="Times New Roman"/>
          <w:i/>
          <w:spacing w:val="6"/>
          <w:sz w:val="21"/>
        </w:rPr>
        <w:tab/>
      </w:r>
      <w:r>
        <w:rPr>
          <w:sz w:val="21"/>
        </w:rPr>
        <w:t>B</w:t>
      </w:r>
      <w:r>
        <w:rPr>
          <w:sz w:val="21"/>
        </w:rPr>
        <w:t>．</w:t>
      </w:r>
      <w:r>
        <w:rPr>
          <w:spacing w:val="-67"/>
          <w:sz w:val="21"/>
        </w:rPr>
        <w:t xml:space="preserve"> </w:t>
      </w:r>
      <w:r>
        <w:rPr>
          <w:rFonts w:ascii="Times New Roman" w:hAnsi="Times New Roman"/>
          <w:i/>
          <w:position w:val="5"/>
          <w:sz w:val="21"/>
        </w:rPr>
        <w:t xml:space="preserve">F </w:t>
      </w:r>
      <w:r>
        <w:rPr>
          <w:rFonts w:ascii="Symbol" w:hAnsi="Symbol"/>
          <w:position w:val="5"/>
          <w:sz w:val="21"/>
        </w:rPr>
        <w:sym w:font="Symbol" w:char="F02B"/>
      </w:r>
      <w:r>
        <w:rPr>
          <w:rFonts w:ascii="Times New Roman" w:hAnsi="Times New Roman"/>
          <w:spacing w:val="-23"/>
          <w:position w:val="5"/>
          <w:sz w:val="21"/>
        </w:rPr>
        <w:t xml:space="preserve"> </w:t>
      </w:r>
      <w:r>
        <w:rPr>
          <w:rFonts w:ascii="Times New Roman" w:hAnsi="Times New Roman"/>
          <w:i/>
          <w:position w:val="5"/>
          <w:sz w:val="21"/>
        </w:rPr>
        <w:t>G</w:t>
      </w:r>
      <w:r>
        <w:rPr>
          <w:rFonts w:ascii="Times New Roman" w:hAnsi="Times New Roman"/>
          <w:i/>
          <w:sz w:val="21"/>
        </w:rPr>
        <w:tab/>
      </w:r>
      <w:r>
        <w:rPr>
          <w:sz w:val="21"/>
        </w:rPr>
        <w:t>C</w:t>
      </w:r>
      <w:r>
        <w:rPr>
          <w:sz w:val="21"/>
        </w:rPr>
        <w:t>．</w:t>
      </w:r>
      <w:r>
        <w:rPr>
          <w:sz w:val="21"/>
        </w:rPr>
        <w:t xml:space="preserve"> </w:t>
      </w:r>
      <w:r>
        <w:rPr>
          <w:rFonts w:ascii="Times New Roman" w:hAnsi="Times New Roman"/>
          <w:spacing w:val="4"/>
          <w:position w:val="5"/>
          <w:sz w:val="21"/>
        </w:rPr>
        <w:t>2</w:t>
      </w:r>
      <w:r>
        <w:rPr>
          <w:rFonts w:ascii="Times New Roman" w:hAnsi="Times New Roman"/>
          <w:i/>
          <w:spacing w:val="4"/>
          <w:position w:val="5"/>
          <w:sz w:val="21"/>
        </w:rPr>
        <w:t xml:space="preserve">F </w:t>
      </w:r>
      <w:r>
        <w:rPr>
          <w:rFonts w:ascii="Symbol" w:hAnsi="Symbol"/>
          <w:position w:val="5"/>
          <w:sz w:val="21"/>
        </w:rPr>
        <w:sym w:font="Symbol" w:char="F02D"/>
      </w:r>
      <w:r>
        <w:rPr>
          <w:rFonts w:ascii="Times New Roman" w:hAnsi="Times New Roman"/>
          <w:position w:val="5"/>
          <w:sz w:val="21"/>
        </w:rPr>
        <w:t xml:space="preserve"> </w:t>
      </w:r>
      <w:r>
        <w:rPr>
          <w:rFonts w:ascii="Times New Roman" w:hAnsi="Times New Roman"/>
          <w:i/>
          <w:position w:val="5"/>
          <w:sz w:val="21"/>
        </w:rPr>
        <w:t>G</w:t>
      </w:r>
      <w:r w:rsidR="003E25E7">
        <w:rPr>
          <w:rFonts w:ascii="Times New Roman" w:eastAsia="PMingLiU" w:hAnsi="Times New Roman"/>
          <w:i/>
          <w:position w:val="5"/>
          <w:sz w:val="21"/>
        </w:rPr>
        <w:t xml:space="preserve">  </w:t>
      </w:r>
      <w:r>
        <w:rPr>
          <w:rFonts w:ascii="Times New Roman" w:hAnsi="Times New Roman"/>
          <w:i/>
          <w:spacing w:val="11"/>
          <w:sz w:val="21"/>
        </w:rPr>
        <w:t xml:space="preserve"> </w:t>
      </w:r>
      <w:r>
        <w:rPr>
          <w:sz w:val="21"/>
        </w:rPr>
        <w:t>D</w:t>
      </w:r>
      <w:r>
        <w:rPr>
          <w:sz w:val="21"/>
        </w:rPr>
        <w:t>．</w:t>
      </w:r>
      <w:r>
        <w:rPr>
          <w:sz w:val="21"/>
        </w:rPr>
        <w:t xml:space="preserve"> </w:t>
      </w:r>
      <w:r>
        <w:rPr>
          <w:rFonts w:ascii="Times New Roman" w:hAnsi="Times New Roman"/>
          <w:spacing w:val="4"/>
          <w:position w:val="5"/>
          <w:sz w:val="21"/>
        </w:rPr>
        <w:t>2</w:t>
      </w:r>
      <w:r>
        <w:rPr>
          <w:rFonts w:ascii="Times New Roman" w:hAnsi="Times New Roman"/>
          <w:i/>
          <w:spacing w:val="4"/>
          <w:position w:val="5"/>
          <w:sz w:val="21"/>
        </w:rPr>
        <w:t xml:space="preserve">F </w:t>
      </w:r>
      <w:r>
        <w:rPr>
          <w:rFonts w:ascii="Symbol" w:hAnsi="Symbol"/>
          <w:position w:val="5"/>
          <w:sz w:val="21"/>
        </w:rPr>
        <w:sym w:font="Symbol" w:char="F02B"/>
      </w:r>
      <w:r>
        <w:rPr>
          <w:rFonts w:ascii="Times New Roman" w:hAnsi="Times New Roman"/>
          <w:position w:val="5"/>
          <w:sz w:val="21"/>
        </w:rPr>
        <w:t xml:space="preserve"> </w:t>
      </w:r>
      <w:r>
        <w:rPr>
          <w:rFonts w:ascii="Times New Roman" w:hAnsi="Times New Roman"/>
          <w:i/>
          <w:position w:val="5"/>
          <w:sz w:val="21"/>
        </w:rPr>
        <w:t>G</w:t>
      </w:r>
      <w:r>
        <w:rPr>
          <w:rFonts w:ascii="Times New Roman" w:hAnsi="Times New Roman"/>
          <w:i/>
          <w:spacing w:val="-20"/>
          <w:position w:val="5"/>
          <w:sz w:val="21"/>
        </w:rPr>
        <w:t xml:space="preserve"> </w:t>
      </w:r>
      <w:r>
        <w:rPr>
          <w:sz w:val="21"/>
        </w:rPr>
        <w:t xml:space="preserve"> </w:t>
      </w:r>
    </w:p>
    <w:p w:rsidR="005D2FC6" w:rsidRDefault="001D63A8">
      <w:pPr>
        <w:pStyle w:val="a4"/>
        <w:numPr>
          <w:ilvl w:val="0"/>
          <w:numId w:val="9"/>
        </w:numPr>
        <w:tabs>
          <w:tab w:val="left" w:pos="744"/>
        </w:tabs>
        <w:spacing w:before="23" w:line="278" w:lineRule="auto"/>
        <w:ind w:left="531" w:right="233" w:hanging="212"/>
        <w:rPr>
          <w:sz w:val="21"/>
        </w:rPr>
      </w:pPr>
      <w:r>
        <w:rPr>
          <w:spacing w:val="-7"/>
          <w:sz w:val="21"/>
        </w:rPr>
        <w:t>如图所示，在室温下，广口瓶中盛有硝酸钾的饱和溶液，瓶底有未溶解的硝酸钾固体，木块漂浮在硝</w:t>
      </w:r>
      <w:r>
        <w:rPr>
          <w:spacing w:val="-5"/>
          <w:sz w:val="21"/>
        </w:rPr>
        <w:t>酸钾溶液中。当向试管中加入一定量的硝酸铵固体时，能观察到的现象是</w:t>
      </w:r>
      <w:r>
        <w:rPr>
          <w:sz w:val="21"/>
        </w:rPr>
        <w:t>（</w:t>
      </w:r>
      <w:r>
        <w:rPr>
          <w:sz w:val="21"/>
        </w:rPr>
        <w:t>▲</w:t>
      </w:r>
      <w:r>
        <w:rPr>
          <w:sz w:val="21"/>
        </w:rPr>
        <w:t>）</w:t>
      </w:r>
      <w:r>
        <w:rPr>
          <w:sz w:val="21"/>
        </w:rPr>
        <w:t xml:space="preserve"> </w:t>
      </w:r>
    </w:p>
    <w:p w:rsidR="005D2FC6" w:rsidRDefault="001D63A8">
      <w:pPr>
        <w:pStyle w:val="a3"/>
        <w:spacing w:before="0" w:line="269" w:lineRule="exact"/>
        <w:ind w:left="740"/>
      </w:pPr>
      <w:r>
        <w:rPr>
          <w:noProof/>
          <w:lang w:val="en-US" w:eastAsia="zh-CN" w:bidi="ar-SA"/>
        </w:rPr>
        <w:drawing>
          <wp:anchor distT="0" distB="0" distL="0" distR="0" simplePos="0" relativeHeight="251682816" behindDoc="0" locked="0" layoutInCell="1" allowOverlap="1">
            <wp:simplePos x="0" y="0"/>
            <wp:positionH relativeFrom="page">
              <wp:posOffset>5103890</wp:posOffset>
            </wp:positionH>
            <wp:positionV relativeFrom="paragraph">
              <wp:posOffset>2904</wp:posOffset>
            </wp:positionV>
            <wp:extent cx="1766175" cy="996950"/>
            <wp:effectExtent l="0" t="0" r="0" b="0"/>
            <wp:wrapNone/>
            <wp:docPr id="43" name="image22.jpeg"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image22.jpeg"/>
                    <pic:cNvPicPr/>
                  </pic:nvPicPr>
                  <pic:blipFill>
                    <a:blip r:embed="rId28" cstate="print"/>
                    <a:stretch>
                      <a:fillRect/>
                    </a:stretch>
                  </pic:blipFill>
                  <pic:spPr>
                    <a:xfrm>
                      <a:off x="0" y="0"/>
                      <a:ext cx="1766175" cy="996950"/>
                    </a:xfrm>
                    <a:prstGeom prst="rect">
                      <a:avLst/>
                    </a:prstGeom>
                  </pic:spPr>
                </pic:pic>
              </a:graphicData>
            </a:graphic>
          </wp:anchor>
        </w:drawing>
      </w:r>
      <w:r>
        <w:t>A</w:t>
      </w:r>
      <w:r>
        <w:t>．</w:t>
      </w:r>
      <w:r>
        <w:t xml:space="preserve"> </w:t>
      </w:r>
      <w:r>
        <w:t>木</w:t>
      </w:r>
      <w:r>
        <w:t xml:space="preserve"> </w:t>
      </w:r>
      <w:r>
        <w:t>块</w:t>
      </w:r>
      <w:r>
        <w:t xml:space="preserve"> </w:t>
      </w:r>
      <w:r>
        <w:t>上</w:t>
      </w:r>
      <w:r>
        <w:t xml:space="preserve"> </w:t>
      </w:r>
      <w:r>
        <w:t>浮</w:t>
      </w:r>
      <w:r>
        <w:t xml:space="preserve"> </w:t>
      </w:r>
      <w:r w:rsidR="003E25E7">
        <w:rPr>
          <w:rFonts w:eastAsia="PMingLiU"/>
        </w:rPr>
        <w:t xml:space="preserve">        </w:t>
      </w:r>
      <w:r>
        <w:t>B</w:t>
      </w:r>
      <w:r>
        <w:t>．</w:t>
      </w:r>
      <w:r>
        <w:t xml:space="preserve"> </w:t>
      </w:r>
      <w:r>
        <w:t>硝</w:t>
      </w:r>
      <w:r>
        <w:t xml:space="preserve"> </w:t>
      </w:r>
      <w:r>
        <w:t>酸</w:t>
      </w:r>
      <w:r>
        <w:t xml:space="preserve"> </w:t>
      </w:r>
      <w:r>
        <w:t>钾</w:t>
      </w:r>
      <w:r>
        <w:t xml:space="preserve"> </w:t>
      </w:r>
      <w:r>
        <w:t>溶</w:t>
      </w:r>
      <w:r>
        <w:t xml:space="preserve"> </w:t>
      </w:r>
      <w:r>
        <w:t>液</w:t>
      </w:r>
      <w:r>
        <w:t xml:space="preserve"> </w:t>
      </w:r>
      <w:r>
        <w:t>温</w:t>
      </w:r>
      <w:r>
        <w:t xml:space="preserve"> </w:t>
      </w:r>
      <w:r>
        <w:t>度</w:t>
      </w:r>
      <w:r>
        <w:t xml:space="preserve"> </w:t>
      </w:r>
      <w:r>
        <w:t>上</w:t>
      </w:r>
      <w:r>
        <w:t xml:space="preserve"> </w:t>
      </w:r>
      <w:r>
        <w:t>升</w:t>
      </w:r>
      <w:r>
        <w:t xml:space="preserve"> </w:t>
      </w:r>
    </w:p>
    <w:p w:rsidR="005D2FC6" w:rsidRDefault="001D63A8">
      <w:pPr>
        <w:pStyle w:val="a3"/>
        <w:ind w:left="740"/>
      </w:pPr>
      <w:r>
        <w:t>C</w:t>
      </w:r>
      <w:r>
        <w:t>．</w:t>
      </w:r>
      <w:r>
        <w:t xml:space="preserve">U </w:t>
      </w:r>
      <w:r>
        <w:t>形管的右侧液面下降</w:t>
      </w:r>
      <w:r>
        <w:t xml:space="preserve"> D</w:t>
      </w:r>
      <w:r>
        <w:t>．瓶里的硝酸钾溶质增多</w:t>
      </w:r>
      <w:r>
        <w:t xml:space="preserve"> </w:t>
      </w:r>
    </w:p>
    <w:p w:rsidR="005D2FC6" w:rsidRDefault="005D2FC6">
      <w:pPr>
        <w:pStyle w:val="a3"/>
        <w:spacing w:before="12"/>
        <w:ind w:left="0"/>
        <w:rPr>
          <w:sz w:val="20"/>
        </w:rPr>
      </w:pPr>
    </w:p>
    <w:p w:rsidR="005D2FC6" w:rsidRDefault="001D63A8">
      <w:pPr>
        <w:pStyle w:val="1"/>
        <w:spacing w:before="67"/>
        <w:ind w:left="1674"/>
      </w:pPr>
      <w:r>
        <w:rPr>
          <w:w w:val="99"/>
        </w:rPr>
        <w:t xml:space="preserve">              </w:t>
      </w:r>
      <w:r>
        <w:t>第</w:t>
      </w:r>
      <w:r>
        <w:t xml:space="preserve"> II </w:t>
      </w:r>
      <w:r>
        <w:t>卷（非选择题）</w:t>
      </w:r>
      <w:r>
        <w:rPr>
          <w:w w:val="99"/>
        </w:rPr>
        <w:t xml:space="preserve"> </w:t>
      </w:r>
    </w:p>
    <w:p w:rsidR="005D2FC6" w:rsidRDefault="001D63A8">
      <w:pPr>
        <w:pStyle w:val="2"/>
      </w:pPr>
      <w:r>
        <w:t>二、填空题（共</w:t>
      </w:r>
      <w:r>
        <w:t xml:space="preserve"> 26 </w:t>
      </w:r>
      <w:r>
        <w:t>分，每空</w:t>
      </w:r>
      <w:r>
        <w:t xml:space="preserve"> 1 </w:t>
      </w:r>
      <w:r>
        <w:t>分）</w:t>
      </w:r>
      <w:r>
        <w:rPr>
          <w:w w:val="99"/>
        </w:rPr>
        <w:t xml:space="preserve"> </w:t>
      </w:r>
    </w:p>
    <w:p w:rsidR="005D2FC6" w:rsidRDefault="001D63A8">
      <w:pPr>
        <w:pStyle w:val="a4"/>
        <w:numPr>
          <w:ilvl w:val="0"/>
          <w:numId w:val="9"/>
        </w:numPr>
        <w:tabs>
          <w:tab w:val="left" w:pos="744"/>
        </w:tabs>
        <w:spacing w:line="278" w:lineRule="auto"/>
        <w:ind w:left="320" w:right="315" w:firstLine="0"/>
        <w:rPr>
          <w:sz w:val="21"/>
        </w:rPr>
      </w:pPr>
      <w:r>
        <w:rPr>
          <w:spacing w:val="-3"/>
          <w:sz w:val="21"/>
        </w:rPr>
        <w:t>在复习过程中通过绘制思维导图将知识形成一个彼此联系的知识网络，有利于深刻领会知识间的内在联系，实现有效复习。</w:t>
      </w:r>
      <w:r>
        <w:rPr>
          <w:sz w:val="21"/>
        </w:rPr>
        <w:t xml:space="preserve"> </w:t>
      </w:r>
    </w:p>
    <w:p w:rsidR="005D2FC6" w:rsidRDefault="001D63A8">
      <w:pPr>
        <w:pStyle w:val="a3"/>
        <w:spacing w:before="0" w:line="269" w:lineRule="exact"/>
      </w:pPr>
      <w:r>
        <w:pict>
          <v:group id="_x0000_s1026" alt="此资料来源于浙教版科学教学专业网站&lt;余杭科学网&gt;http://www.yhkx.net ; http://www.yhkx.hk" style="position:absolute;left:0;text-align:left;margin-left:159pt;margin-top:4.15pt;width:304.5pt;height:145.9pt;z-index:251684864;mso-position-horizontal-relative:page" coordorigin="3180,83" coordsize="6090,2918">
            <v:shape id="_x0000_s1027" type="#_x0000_t75" alt="1" style="position:absolute;left:3180;top:82;width:6042;height:2918">
              <v:imagedata r:id="rId29" o:title=""/>
            </v:shape>
            <v:shape id="_x0000_s1028" type="#_x0000_t75" alt="未" style="position:absolute;left:3180;top:841;width:840;height:334">
              <v:imagedata r:id="rId30" o:title=""/>
            </v:shape>
            <v:shape id="_x0000_s1029" type="#_x0000_t75" alt="未" style="position:absolute;left:8430;top:1174;width:840;height:334">
              <v:imagedata r:id="rId30" o:title=""/>
            </v:shape>
            <v:shapetype id="_x0000_t202" coordsize="21600,21600" o:spt="202" path="m,l,21600r21600,l21600,xe">
              <v:stroke joinstyle="miter"/>
              <v:path gradientshapeok="t" o:connecttype="rect"/>
            </v:shapetype>
            <v:shape id="_x0000_s1030" type="#_x0000_t202" style="position:absolute;left:8168;top:1141;width:232;height:212" filled="f" stroked="f">
              <v:textbox inset="0,0,0,0">
                <w:txbxContent>
                  <w:p w:rsidR="005D2FC6" w:rsidRDefault="001D63A8">
                    <w:pPr>
                      <w:spacing w:line="211" w:lineRule="exact"/>
                      <w:rPr>
                        <w:sz w:val="21"/>
                      </w:rPr>
                    </w:pPr>
                    <w:r>
                      <w:rPr>
                        <w:sz w:val="21"/>
                      </w:rPr>
                      <w:t>②</w:t>
                    </w:r>
                  </w:p>
                </w:txbxContent>
              </v:textbox>
            </v:shape>
            <w10:wrap anchorx="page"/>
          </v:group>
        </w:pict>
      </w:r>
      <w:r>
        <w:t xml:space="preserve"> </w:t>
      </w:r>
    </w:p>
    <w:p w:rsidR="005D2FC6" w:rsidRDefault="001D63A8">
      <w:pPr>
        <w:pStyle w:val="a3"/>
      </w:pPr>
      <w:r>
        <w:t xml:space="preserve"> </w:t>
      </w:r>
    </w:p>
    <w:p w:rsidR="005D2FC6" w:rsidRDefault="001D63A8">
      <w:pPr>
        <w:pStyle w:val="a3"/>
        <w:spacing w:line="187" w:lineRule="exact"/>
      </w:pPr>
      <w:r>
        <w:t xml:space="preserve"> </w:t>
      </w:r>
    </w:p>
    <w:p w:rsidR="005D2FC6" w:rsidRDefault="001D63A8">
      <w:pPr>
        <w:pStyle w:val="a3"/>
        <w:spacing w:before="0" w:line="241" w:lineRule="exact"/>
        <w:ind w:left="2156"/>
      </w:pPr>
      <w:r>
        <w:t>①</w:t>
      </w:r>
    </w:p>
    <w:p w:rsidR="005D2FC6" w:rsidRDefault="005D2FC6">
      <w:pPr>
        <w:pStyle w:val="a3"/>
        <w:spacing w:before="0"/>
        <w:ind w:left="0"/>
        <w:rPr>
          <w:sz w:val="20"/>
        </w:rPr>
      </w:pPr>
    </w:p>
    <w:p w:rsidR="005D2FC6" w:rsidRDefault="005D2FC6">
      <w:pPr>
        <w:pStyle w:val="a3"/>
        <w:spacing w:before="0"/>
        <w:ind w:left="0"/>
        <w:rPr>
          <w:sz w:val="20"/>
        </w:rPr>
      </w:pPr>
    </w:p>
    <w:p w:rsidR="005D2FC6" w:rsidRDefault="005D2FC6">
      <w:pPr>
        <w:pStyle w:val="a3"/>
        <w:spacing w:before="0"/>
        <w:ind w:left="0"/>
        <w:rPr>
          <w:sz w:val="20"/>
        </w:rPr>
      </w:pPr>
    </w:p>
    <w:p w:rsidR="005D2FC6" w:rsidRDefault="005D2FC6">
      <w:pPr>
        <w:pStyle w:val="a3"/>
        <w:spacing w:before="0"/>
        <w:ind w:left="0"/>
        <w:rPr>
          <w:sz w:val="20"/>
        </w:rPr>
      </w:pPr>
    </w:p>
    <w:p w:rsidR="005D2FC6" w:rsidRDefault="005D2FC6">
      <w:pPr>
        <w:pStyle w:val="a3"/>
        <w:spacing w:before="0"/>
        <w:ind w:left="0"/>
        <w:rPr>
          <w:sz w:val="20"/>
        </w:rPr>
      </w:pPr>
    </w:p>
    <w:p w:rsidR="005D2FC6" w:rsidRDefault="005D2FC6">
      <w:pPr>
        <w:pStyle w:val="a3"/>
        <w:spacing w:before="0"/>
        <w:ind w:left="0"/>
        <w:rPr>
          <w:sz w:val="20"/>
        </w:rPr>
      </w:pPr>
    </w:p>
    <w:p w:rsidR="005D2FC6" w:rsidRDefault="005D2FC6">
      <w:pPr>
        <w:pStyle w:val="a3"/>
        <w:spacing w:before="0"/>
        <w:ind w:left="0"/>
        <w:rPr>
          <w:sz w:val="20"/>
        </w:rPr>
      </w:pPr>
    </w:p>
    <w:p w:rsidR="005D2FC6" w:rsidRDefault="005D2FC6">
      <w:pPr>
        <w:pStyle w:val="a3"/>
        <w:spacing w:before="11"/>
        <w:ind w:left="0"/>
        <w:rPr>
          <w:sz w:val="15"/>
        </w:rPr>
      </w:pPr>
    </w:p>
    <w:p w:rsidR="005D2FC6" w:rsidRDefault="001D63A8">
      <w:pPr>
        <w:pStyle w:val="a4"/>
        <w:numPr>
          <w:ilvl w:val="0"/>
          <w:numId w:val="8"/>
        </w:numPr>
        <w:tabs>
          <w:tab w:val="left" w:pos="850"/>
        </w:tabs>
        <w:spacing w:before="72"/>
        <w:rPr>
          <w:sz w:val="21"/>
        </w:rPr>
      </w:pPr>
      <w:r>
        <w:rPr>
          <w:spacing w:val="-3"/>
          <w:sz w:val="21"/>
        </w:rPr>
        <w:t>如图是有关溶液的部分思维导图，请在</w:t>
      </w:r>
      <w:r>
        <w:rPr>
          <w:spacing w:val="-3"/>
          <w:sz w:val="21"/>
        </w:rPr>
        <w:t>①</w:t>
      </w:r>
      <w:r>
        <w:rPr>
          <w:spacing w:val="1"/>
          <w:sz w:val="21"/>
          <w:u w:val="single"/>
        </w:rPr>
        <w:t xml:space="preserve"> ▲</w:t>
      </w:r>
      <w:r>
        <w:rPr>
          <w:spacing w:val="1"/>
          <w:sz w:val="21"/>
        </w:rPr>
        <w:t xml:space="preserve"> </w:t>
      </w:r>
      <w:r>
        <w:rPr>
          <w:spacing w:val="1"/>
          <w:sz w:val="21"/>
        </w:rPr>
        <w:t>、</w:t>
      </w:r>
      <w:r>
        <w:rPr>
          <w:spacing w:val="1"/>
          <w:sz w:val="21"/>
        </w:rPr>
        <w:t>②</w:t>
      </w:r>
      <w:r>
        <w:rPr>
          <w:spacing w:val="2"/>
          <w:sz w:val="21"/>
          <w:u w:val="single"/>
        </w:rPr>
        <w:t xml:space="preserve"> ▲</w:t>
      </w:r>
      <w:r>
        <w:rPr>
          <w:spacing w:val="-3"/>
          <w:sz w:val="21"/>
        </w:rPr>
        <w:t xml:space="preserve"> </w:t>
      </w:r>
      <w:r>
        <w:rPr>
          <w:spacing w:val="-3"/>
          <w:sz w:val="21"/>
        </w:rPr>
        <w:t>处填上恰当的内容。</w:t>
      </w:r>
      <w:r>
        <w:rPr>
          <w:sz w:val="21"/>
        </w:rPr>
        <w:t xml:space="preserve"> </w:t>
      </w:r>
    </w:p>
    <w:p w:rsidR="005D2FC6" w:rsidRDefault="001D63A8">
      <w:pPr>
        <w:pStyle w:val="a4"/>
        <w:numPr>
          <w:ilvl w:val="0"/>
          <w:numId w:val="8"/>
        </w:numPr>
        <w:tabs>
          <w:tab w:val="left" w:pos="850"/>
        </w:tabs>
        <w:spacing w:line="278" w:lineRule="auto"/>
        <w:ind w:left="531" w:right="235" w:hanging="212"/>
        <w:rPr>
          <w:sz w:val="21"/>
        </w:rPr>
      </w:pPr>
      <w:r>
        <w:pict>
          <v:group id="_x0000_s1031" alt="此资料来源于浙教版科学教学专业网站&lt;余杭科学网&gt;http://www.yhkx.net ; http://www.yhkx.hk" style="position:absolute;left:0;text-align:left;margin-left:423.15pt;margin-top:26.8pt;width:118.35pt;height:202.2pt;z-index:-251650048;mso-position-horizontal-relative:page" coordorigin="8463,536" coordsize="2367,4044">
            <v:shape id="_x0000_s1032" type="#_x0000_t75" alt="@@@09529efadd2e48038a166e80274e3a17" style="position:absolute;left:8463;top:2479;width:2367;height:2100">
              <v:imagedata r:id="rId31" o:title=""/>
            </v:shape>
            <v:shape id="_x0000_s1033" type="#_x0000_t75" style="position:absolute;left:8667;top:535;width:2093;height:1890">
              <v:imagedata r:id="rId32" o:title=""/>
            </v:shape>
            <w10:wrap anchorx="page"/>
          </v:group>
        </w:pict>
      </w:r>
      <w:r>
        <w:pict>
          <v:line id="_x0000_s1034" alt="此资料来源于浙教版科学教学专业网站&lt;余杭科学网&gt;http://www.yhkx.net ; http://www.yhkx.hk" style="position:absolute;left:0;text-align:left;z-index:-251649024;mso-position-horizontal-relative:page" from="180.15pt,30pt" to="227.45pt,30pt" strokeweight=".6pt">
            <w10:wrap anchorx="page"/>
          </v:line>
        </w:pict>
      </w:r>
      <w:r>
        <w:rPr>
          <w:spacing w:val="-3"/>
          <w:sz w:val="21"/>
        </w:rPr>
        <w:t>根据图中溶液特点判断下列混合物：</w:t>
      </w:r>
      <w:r>
        <w:rPr>
          <w:spacing w:val="-3"/>
          <w:sz w:val="21"/>
        </w:rPr>
        <w:t>①</w:t>
      </w:r>
      <w:r>
        <w:rPr>
          <w:spacing w:val="-3"/>
          <w:sz w:val="21"/>
        </w:rPr>
        <w:t>蔗糖水；</w:t>
      </w:r>
      <w:r>
        <w:rPr>
          <w:spacing w:val="-3"/>
          <w:sz w:val="21"/>
        </w:rPr>
        <w:t>②</w:t>
      </w:r>
      <w:r>
        <w:rPr>
          <w:spacing w:val="-3"/>
          <w:sz w:val="21"/>
        </w:rPr>
        <w:t>医用酒精；</w:t>
      </w:r>
      <w:r>
        <w:rPr>
          <w:spacing w:val="-3"/>
          <w:sz w:val="21"/>
        </w:rPr>
        <w:t>③</w:t>
      </w:r>
      <w:r>
        <w:rPr>
          <w:spacing w:val="-3"/>
          <w:sz w:val="21"/>
        </w:rPr>
        <w:t>牛奶；</w:t>
      </w:r>
      <w:r>
        <w:rPr>
          <w:spacing w:val="-3"/>
          <w:sz w:val="21"/>
        </w:rPr>
        <w:t>④</w:t>
      </w:r>
      <w:r>
        <w:rPr>
          <w:spacing w:val="-3"/>
          <w:sz w:val="21"/>
        </w:rPr>
        <w:t>血液；</w:t>
      </w:r>
      <w:r>
        <w:rPr>
          <w:spacing w:val="-3"/>
          <w:sz w:val="21"/>
        </w:rPr>
        <w:t>⑤</w:t>
      </w:r>
      <w:r>
        <w:rPr>
          <w:spacing w:val="-3"/>
          <w:sz w:val="21"/>
        </w:rPr>
        <w:t>肥皂水；</w:t>
      </w:r>
      <w:r>
        <w:rPr>
          <w:spacing w:val="-3"/>
          <w:sz w:val="21"/>
        </w:rPr>
        <w:t>⑥</w:t>
      </w:r>
      <w:r>
        <w:rPr>
          <w:spacing w:val="-3"/>
          <w:sz w:val="21"/>
        </w:rPr>
        <w:t>色拉油</w:t>
      </w:r>
      <w:r>
        <w:rPr>
          <w:spacing w:val="4"/>
          <w:sz w:val="21"/>
        </w:rPr>
        <w:t>溶于汽油。属于溶液的是</w:t>
      </w:r>
      <w:r>
        <w:rPr>
          <w:spacing w:val="4"/>
          <w:sz w:val="21"/>
        </w:rPr>
        <w:t xml:space="preserve"> ▲ </w:t>
      </w:r>
      <w:r>
        <w:rPr>
          <w:spacing w:val="4"/>
          <w:sz w:val="21"/>
        </w:rPr>
        <w:t>。</w:t>
      </w:r>
      <w:r>
        <w:rPr>
          <w:sz w:val="21"/>
        </w:rPr>
        <w:t xml:space="preserve"> </w:t>
      </w:r>
    </w:p>
    <w:p w:rsidR="005D2FC6" w:rsidRDefault="001D63A8">
      <w:pPr>
        <w:pStyle w:val="a4"/>
        <w:numPr>
          <w:ilvl w:val="0"/>
          <w:numId w:val="9"/>
        </w:numPr>
        <w:tabs>
          <w:tab w:val="left" w:pos="744"/>
        </w:tabs>
        <w:spacing w:before="0" w:line="269" w:lineRule="exact"/>
        <w:rPr>
          <w:sz w:val="21"/>
        </w:rPr>
      </w:pPr>
      <w:r>
        <w:rPr>
          <w:spacing w:val="-3"/>
          <w:sz w:val="21"/>
        </w:rPr>
        <w:t>右图所示是甲、乙两种固体物质的溶解度曲线，请回答下列问题：</w:t>
      </w:r>
      <w:r>
        <w:rPr>
          <w:sz w:val="21"/>
        </w:rPr>
        <w:t xml:space="preserve"> </w:t>
      </w:r>
    </w:p>
    <w:p w:rsidR="005D2FC6" w:rsidRDefault="001D63A8">
      <w:pPr>
        <w:pStyle w:val="a4"/>
        <w:numPr>
          <w:ilvl w:val="0"/>
          <w:numId w:val="7"/>
        </w:numPr>
        <w:tabs>
          <w:tab w:val="left" w:pos="850"/>
        </w:tabs>
        <w:rPr>
          <w:sz w:val="21"/>
        </w:rPr>
      </w:pPr>
      <w:r>
        <w:pict>
          <v:line id="_x0000_s1035" alt="此资料来源于浙教版科学教学专业网站&lt;余杭科学网&gt;http://www.yhkx.net ; http://www.yhkx.hk" style="position:absolute;left:0;text-align:left;z-index:251683840;mso-position-horizontal-relative:page" from="227.35pt,14.4pt" to="264.05pt,14.4pt" strokeweight=".6pt">
            <w10:wrap anchorx="page"/>
          </v:line>
        </w:pict>
      </w:r>
      <w:r>
        <w:rPr>
          <w:spacing w:val="-3"/>
          <w:sz w:val="21"/>
        </w:rPr>
        <w:t>溶解度受温度影响变化较大的是</w:t>
      </w:r>
      <w:r>
        <w:rPr>
          <w:spacing w:val="-3"/>
          <w:sz w:val="21"/>
        </w:rPr>
        <w:t xml:space="preserve"> ▲  </w:t>
      </w:r>
      <w:r>
        <w:rPr>
          <w:sz w:val="21"/>
        </w:rPr>
        <w:t>（</w:t>
      </w:r>
      <w:r>
        <w:rPr>
          <w:spacing w:val="-3"/>
          <w:sz w:val="21"/>
        </w:rPr>
        <w:t>填</w:t>
      </w:r>
      <w:r>
        <w:rPr>
          <w:spacing w:val="-3"/>
          <w:sz w:val="21"/>
        </w:rPr>
        <w:t>“</w:t>
      </w:r>
      <w:r>
        <w:rPr>
          <w:spacing w:val="-3"/>
          <w:sz w:val="21"/>
        </w:rPr>
        <w:t>甲</w:t>
      </w:r>
      <w:r>
        <w:rPr>
          <w:spacing w:val="-3"/>
          <w:sz w:val="21"/>
        </w:rPr>
        <w:t>”</w:t>
      </w:r>
      <w:r>
        <w:rPr>
          <w:spacing w:val="-3"/>
          <w:sz w:val="21"/>
        </w:rPr>
        <w:t>或</w:t>
      </w:r>
      <w:r>
        <w:rPr>
          <w:spacing w:val="-3"/>
          <w:sz w:val="21"/>
        </w:rPr>
        <w:t>“</w:t>
      </w:r>
      <w:r>
        <w:rPr>
          <w:spacing w:val="-3"/>
          <w:sz w:val="21"/>
        </w:rPr>
        <w:t>乙</w:t>
      </w:r>
      <w:r>
        <w:rPr>
          <w:spacing w:val="-3"/>
          <w:sz w:val="21"/>
        </w:rPr>
        <w:t>”</w:t>
      </w:r>
      <w:r>
        <w:rPr>
          <w:sz w:val="21"/>
        </w:rPr>
        <w:t>）</w:t>
      </w:r>
      <w:r>
        <w:rPr>
          <w:spacing w:val="-3"/>
          <w:sz w:val="21"/>
        </w:rPr>
        <w:t>物质；</w:t>
      </w:r>
      <w:r>
        <w:rPr>
          <w:sz w:val="21"/>
        </w:rPr>
        <w:t xml:space="preserve"> </w:t>
      </w:r>
    </w:p>
    <w:p w:rsidR="005D2FC6" w:rsidRDefault="001D63A8">
      <w:pPr>
        <w:pStyle w:val="a4"/>
        <w:numPr>
          <w:ilvl w:val="0"/>
          <w:numId w:val="7"/>
        </w:numPr>
        <w:tabs>
          <w:tab w:val="left" w:pos="850"/>
        </w:tabs>
        <w:spacing w:before="42" w:line="278" w:lineRule="auto"/>
        <w:ind w:left="320" w:right="2639" w:firstLine="0"/>
        <w:rPr>
          <w:sz w:val="21"/>
        </w:rPr>
      </w:pPr>
      <w:r>
        <w:rPr>
          <w:position w:val="1"/>
          <w:sz w:val="21"/>
        </w:rPr>
        <w:t>t</w:t>
      </w:r>
      <w:r>
        <w:rPr>
          <w:sz w:val="11"/>
        </w:rPr>
        <w:t>2</w:t>
      </w:r>
      <w:r>
        <w:rPr>
          <w:spacing w:val="-23"/>
          <w:position w:val="1"/>
          <w:sz w:val="21"/>
        </w:rPr>
        <w:t>℃</w:t>
      </w:r>
      <w:r>
        <w:rPr>
          <w:spacing w:val="-23"/>
          <w:position w:val="1"/>
          <w:sz w:val="21"/>
        </w:rPr>
        <w:t>时，把</w:t>
      </w:r>
      <w:r>
        <w:rPr>
          <w:spacing w:val="-23"/>
          <w:position w:val="1"/>
          <w:sz w:val="21"/>
        </w:rPr>
        <w:t xml:space="preserve"> </w:t>
      </w:r>
      <w:r>
        <w:rPr>
          <w:position w:val="1"/>
          <w:sz w:val="21"/>
        </w:rPr>
        <w:t>50g</w:t>
      </w:r>
      <w:r>
        <w:rPr>
          <w:spacing w:val="-17"/>
          <w:position w:val="1"/>
          <w:sz w:val="21"/>
        </w:rPr>
        <w:t xml:space="preserve"> </w:t>
      </w:r>
      <w:r>
        <w:rPr>
          <w:spacing w:val="-17"/>
          <w:position w:val="1"/>
          <w:sz w:val="21"/>
        </w:rPr>
        <w:t>乙物质放入</w:t>
      </w:r>
      <w:r>
        <w:rPr>
          <w:spacing w:val="-17"/>
          <w:position w:val="1"/>
          <w:sz w:val="21"/>
        </w:rPr>
        <w:t xml:space="preserve"> </w:t>
      </w:r>
      <w:r>
        <w:rPr>
          <w:position w:val="1"/>
          <w:sz w:val="21"/>
        </w:rPr>
        <w:t>50g</w:t>
      </w:r>
      <w:r>
        <w:rPr>
          <w:spacing w:val="-16"/>
          <w:position w:val="1"/>
          <w:sz w:val="21"/>
        </w:rPr>
        <w:t xml:space="preserve"> </w:t>
      </w:r>
      <w:r>
        <w:rPr>
          <w:spacing w:val="-16"/>
          <w:position w:val="1"/>
          <w:sz w:val="21"/>
        </w:rPr>
        <w:t>水中，充分搅拌，所得溶液是</w:t>
      </w:r>
      <w:r>
        <w:rPr>
          <w:spacing w:val="22"/>
          <w:position w:val="1"/>
          <w:sz w:val="21"/>
          <w:u w:val="single"/>
        </w:rPr>
        <w:t xml:space="preserve"> ▲ </w:t>
      </w:r>
      <w:r>
        <w:rPr>
          <w:spacing w:val="-3"/>
          <w:position w:val="1"/>
          <w:sz w:val="21"/>
          <w:u w:val="single"/>
        </w:rPr>
        <w:t>（</w:t>
      </w:r>
      <w:r>
        <w:rPr>
          <w:spacing w:val="-2"/>
          <w:position w:val="1"/>
          <w:sz w:val="21"/>
        </w:rPr>
        <w:t>填</w:t>
      </w:r>
      <w:r>
        <w:rPr>
          <w:spacing w:val="-2"/>
          <w:position w:val="1"/>
          <w:sz w:val="21"/>
        </w:rPr>
        <w:t xml:space="preserve">“ </w:t>
      </w:r>
      <w:r>
        <w:rPr>
          <w:spacing w:val="-2"/>
          <w:position w:val="1"/>
          <w:sz w:val="21"/>
        </w:rPr>
        <w:t>饱</w:t>
      </w:r>
      <w:r>
        <w:rPr>
          <w:spacing w:val="-3"/>
          <w:sz w:val="21"/>
        </w:rPr>
        <w:t>和</w:t>
      </w:r>
      <w:r>
        <w:rPr>
          <w:spacing w:val="-3"/>
          <w:sz w:val="21"/>
        </w:rPr>
        <w:t>”</w:t>
      </w:r>
      <w:r>
        <w:rPr>
          <w:spacing w:val="-3"/>
          <w:sz w:val="21"/>
        </w:rPr>
        <w:t>或</w:t>
      </w:r>
      <w:r>
        <w:rPr>
          <w:spacing w:val="-3"/>
          <w:sz w:val="21"/>
        </w:rPr>
        <w:t>“</w:t>
      </w:r>
      <w:r>
        <w:rPr>
          <w:spacing w:val="-3"/>
          <w:sz w:val="21"/>
        </w:rPr>
        <w:t>不饱和</w:t>
      </w:r>
      <w:r>
        <w:rPr>
          <w:spacing w:val="-3"/>
          <w:sz w:val="21"/>
        </w:rPr>
        <w:t>”</w:t>
      </w:r>
      <w:r>
        <w:rPr>
          <w:sz w:val="21"/>
        </w:rPr>
        <w:t>）</w:t>
      </w:r>
      <w:r>
        <w:rPr>
          <w:spacing w:val="-2"/>
          <w:sz w:val="21"/>
        </w:rPr>
        <w:t>溶液；</w:t>
      </w:r>
      <w:r>
        <w:rPr>
          <w:spacing w:val="-2"/>
          <w:sz w:val="21"/>
        </w:rPr>
        <w:t xml:space="preserve"> </w:t>
      </w:r>
    </w:p>
    <w:p w:rsidR="005D2FC6" w:rsidRDefault="001D63A8">
      <w:pPr>
        <w:pStyle w:val="a4"/>
        <w:numPr>
          <w:ilvl w:val="0"/>
          <w:numId w:val="7"/>
        </w:numPr>
        <w:tabs>
          <w:tab w:val="left" w:pos="848"/>
        </w:tabs>
        <w:spacing w:before="0" w:line="278" w:lineRule="auto"/>
        <w:ind w:left="320" w:right="2641" w:firstLine="0"/>
        <w:rPr>
          <w:sz w:val="21"/>
        </w:rPr>
      </w:pPr>
      <w:r>
        <w:rPr>
          <w:position w:val="1"/>
          <w:sz w:val="21"/>
        </w:rPr>
        <w:t>t</w:t>
      </w:r>
      <w:r>
        <w:rPr>
          <w:sz w:val="11"/>
        </w:rPr>
        <w:t>2</w:t>
      </w:r>
      <w:r>
        <w:rPr>
          <w:spacing w:val="-6"/>
          <w:position w:val="1"/>
          <w:sz w:val="21"/>
        </w:rPr>
        <w:t>℃</w:t>
      </w:r>
      <w:r>
        <w:rPr>
          <w:spacing w:val="-6"/>
          <w:position w:val="1"/>
          <w:sz w:val="21"/>
        </w:rPr>
        <w:t>时，有一接近饱和的甲溶液，可采用</w:t>
      </w:r>
      <w:r>
        <w:rPr>
          <w:position w:val="1"/>
          <w:sz w:val="21"/>
          <w:u w:val="single"/>
        </w:rPr>
        <w:t xml:space="preserve">  ▲  </w:t>
      </w:r>
      <w:r>
        <w:rPr>
          <w:position w:val="1"/>
          <w:sz w:val="21"/>
        </w:rPr>
        <w:t xml:space="preserve"> </w:t>
      </w:r>
      <w:r>
        <w:rPr>
          <w:position w:val="1"/>
          <w:sz w:val="21"/>
        </w:rPr>
        <w:t>的方法</w:t>
      </w:r>
      <w:r>
        <w:rPr>
          <w:spacing w:val="-3"/>
          <w:position w:val="1"/>
          <w:sz w:val="21"/>
        </w:rPr>
        <w:t>（</w:t>
      </w:r>
      <w:r>
        <w:rPr>
          <w:spacing w:val="-25"/>
          <w:position w:val="1"/>
          <w:sz w:val="21"/>
        </w:rPr>
        <w:t>写</w:t>
      </w:r>
      <w:r>
        <w:rPr>
          <w:spacing w:val="-25"/>
          <w:position w:val="1"/>
          <w:sz w:val="21"/>
        </w:rPr>
        <w:t xml:space="preserve"> </w:t>
      </w:r>
      <w:r>
        <w:rPr>
          <w:position w:val="1"/>
          <w:sz w:val="21"/>
        </w:rPr>
        <w:t>1</w:t>
      </w:r>
      <w:r>
        <w:rPr>
          <w:spacing w:val="-28"/>
          <w:position w:val="1"/>
          <w:sz w:val="21"/>
        </w:rPr>
        <w:t xml:space="preserve"> </w:t>
      </w:r>
      <w:r>
        <w:rPr>
          <w:spacing w:val="-28"/>
          <w:position w:val="1"/>
          <w:sz w:val="21"/>
        </w:rPr>
        <w:t>种</w:t>
      </w:r>
      <w:r>
        <w:rPr>
          <w:spacing w:val="-13"/>
          <w:position w:val="1"/>
          <w:sz w:val="21"/>
        </w:rPr>
        <w:t>）</w:t>
      </w:r>
      <w:r>
        <w:rPr>
          <w:spacing w:val="-2"/>
          <w:position w:val="1"/>
          <w:sz w:val="21"/>
        </w:rPr>
        <w:t>使它变</w:t>
      </w:r>
      <w:r>
        <w:rPr>
          <w:spacing w:val="-3"/>
          <w:sz w:val="21"/>
        </w:rPr>
        <w:t>为该温度下的饱和溶液。</w:t>
      </w:r>
      <w:r>
        <w:rPr>
          <w:sz w:val="21"/>
        </w:rPr>
        <w:t xml:space="preserve"> </w:t>
      </w:r>
    </w:p>
    <w:p w:rsidR="005D2FC6" w:rsidRDefault="001D63A8">
      <w:pPr>
        <w:pStyle w:val="a4"/>
        <w:numPr>
          <w:ilvl w:val="0"/>
          <w:numId w:val="9"/>
        </w:numPr>
        <w:tabs>
          <w:tab w:val="left" w:pos="744"/>
        </w:tabs>
        <w:spacing w:before="1" w:line="266" w:lineRule="auto"/>
        <w:ind w:left="319" w:right="2818" w:firstLine="0"/>
        <w:jc w:val="both"/>
        <w:rPr>
          <w:sz w:val="21"/>
        </w:rPr>
      </w:pPr>
      <w:r>
        <w:rPr>
          <w:spacing w:val="-3"/>
          <w:sz w:val="21"/>
        </w:rPr>
        <w:t>把同一密度计分别放入盛有两种不同液体的容器中，如图所示。则液体的</w:t>
      </w:r>
      <w:r>
        <w:rPr>
          <w:spacing w:val="-21"/>
          <w:position w:val="1"/>
          <w:sz w:val="21"/>
        </w:rPr>
        <w:t>密度</w:t>
      </w:r>
      <w:r>
        <w:rPr>
          <w:spacing w:val="-21"/>
          <w:position w:val="1"/>
          <w:sz w:val="21"/>
        </w:rPr>
        <w:t xml:space="preserve"> </w:t>
      </w:r>
      <w:r>
        <w:rPr>
          <w:i/>
          <w:position w:val="1"/>
        </w:rPr>
        <w:t>ρ</w:t>
      </w:r>
      <w:r>
        <w:rPr>
          <w:i/>
          <w:spacing w:val="-58"/>
          <w:position w:val="1"/>
        </w:rPr>
        <w:t xml:space="preserve"> </w:t>
      </w:r>
      <w:r>
        <w:rPr>
          <w:i/>
          <w:sz w:val="11"/>
        </w:rPr>
        <w:t>甲</w:t>
      </w:r>
      <w:r>
        <w:rPr>
          <w:i/>
          <w:spacing w:val="19"/>
          <w:position w:val="1"/>
          <w:sz w:val="11"/>
          <w:u w:val="single"/>
        </w:rPr>
        <w:t xml:space="preserve">  </w:t>
      </w:r>
      <w:r>
        <w:rPr>
          <w:position w:val="1"/>
          <w:sz w:val="21"/>
          <w:u w:val="single"/>
        </w:rPr>
        <w:t>▲</w:t>
      </w:r>
      <w:r>
        <w:rPr>
          <w:spacing w:val="104"/>
          <w:position w:val="1"/>
          <w:sz w:val="21"/>
        </w:rPr>
        <w:t xml:space="preserve"> </w:t>
      </w:r>
      <w:r>
        <w:rPr>
          <w:i/>
          <w:position w:val="1"/>
        </w:rPr>
        <w:t>ρ</w:t>
      </w:r>
      <w:r>
        <w:rPr>
          <w:i/>
          <w:spacing w:val="-58"/>
          <w:position w:val="1"/>
        </w:rPr>
        <w:t xml:space="preserve"> </w:t>
      </w:r>
      <w:r>
        <w:rPr>
          <w:i/>
          <w:spacing w:val="-3"/>
          <w:sz w:val="11"/>
        </w:rPr>
        <w:t>乙</w:t>
      </w:r>
      <w:r>
        <w:rPr>
          <w:spacing w:val="-8"/>
          <w:position w:val="1"/>
          <w:sz w:val="21"/>
        </w:rPr>
        <w:t>；密度计受到的浮力</w:t>
      </w:r>
      <w:r>
        <w:rPr>
          <w:spacing w:val="-8"/>
          <w:position w:val="1"/>
          <w:sz w:val="21"/>
        </w:rPr>
        <w:t xml:space="preserve"> </w:t>
      </w:r>
      <w:r>
        <w:rPr>
          <w:i/>
          <w:position w:val="1"/>
        </w:rPr>
        <w:t>F</w:t>
      </w:r>
      <w:r>
        <w:rPr>
          <w:i/>
          <w:spacing w:val="-58"/>
          <w:position w:val="1"/>
        </w:rPr>
        <w:t xml:space="preserve"> </w:t>
      </w:r>
      <w:r>
        <w:rPr>
          <w:i/>
          <w:sz w:val="11"/>
        </w:rPr>
        <w:t>甲</w:t>
      </w:r>
      <w:r>
        <w:rPr>
          <w:i/>
          <w:spacing w:val="14"/>
          <w:position w:val="1"/>
          <w:sz w:val="11"/>
          <w:u w:val="single"/>
        </w:rPr>
        <w:t xml:space="preserve">   </w:t>
      </w:r>
      <w:r>
        <w:rPr>
          <w:position w:val="1"/>
          <w:sz w:val="21"/>
          <w:u w:val="single"/>
        </w:rPr>
        <w:t>▲</w:t>
      </w:r>
      <w:r>
        <w:rPr>
          <w:spacing w:val="101"/>
          <w:position w:val="1"/>
          <w:sz w:val="21"/>
        </w:rPr>
        <w:t xml:space="preserve"> </w:t>
      </w:r>
      <w:r>
        <w:rPr>
          <w:i/>
          <w:position w:val="1"/>
        </w:rPr>
        <w:t>F</w:t>
      </w:r>
      <w:r>
        <w:rPr>
          <w:i/>
          <w:spacing w:val="-57"/>
          <w:position w:val="1"/>
        </w:rPr>
        <w:t xml:space="preserve"> </w:t>
      </w:r>
      <w:r>
        <w:rPr>
          <w:i/>
          <w:sz w:val="11"/>
        </w:rPr>
        <w:t>乙</w:t>
      </w:r>
      <w:r>
        <w:rPr>
          <w:spacing w:val="-3"/>
          <w:position w:val="1"/>
          <w:sz w:val="21"/>
        </w:rPr>
        <w:t>，液体对容器底部的压</w:t>
      </w:r>
      <w:r>
        <w:rPr>
          <w:spacing w:val="-28"/>
          <w:position w:val="1"/>
          <w:sz w:val="21"/>
        </w:rPr>
        <w:t>强</w:t>
      </w:r>
      <w:r>
        <w:rPr>
          <w:spacing w:val="-28"/>
          <w:position w:val="1"/>
          <w:sz w:val="21"/>
        </w:rPr>
        <w:t xml:space="preserve"> </w:t>
      </w:r>
      <w:r>
        <w:rPr>
          <w:i/>
          <w:position w:val="1"/>
        </w:rPr>
        <w:t>p</w:t>
      </w:r>
      <w:r>
        <w:rPr>
          <w:i/>
          <w:spacing w:val="-58"/>
          <w:position w:val="1"/>
        </w:rPr>
        <w:t xml:space="preserve"> </w:t>
      </w:r>
      <w:r>
        <w:rPr>
          <w:i/>
          <w:sz w:val="11"/>
        </w:rPr>
        <w:t>甲</w:t>
      </w:r>
      <w:r>
        <w:rPr>
          <w:i/>
          <w:spacing w:val="39"/>
          <w:position w:val="1"/>
          <w:sz w:val="11"/>
          <w:u w:val="single"/>
        </w:rPr>
        <w:t xml:space="preserve"> </w:t>
      </w:r>
      <w:r>
        <w:rPr>
          <w:spacing w:val="-3"/>
          <w:position w:val="1"/>
          <w:sz w:val="21"/>
          <w:u w:val="single"/>
        </w:rPr>
        <w:t>▲</w:t>
      </w:r>
      <w:r>
        <w:rPr>
          <w:spacing w:val="5"/>
          <w:position w:val="1"/>
          <w:sz w:val="21"/>
        </w:rPr>
        <w:t xml:space="preserve"> </w:t>
      </w:r>
      <w:r>
        <w:rPr>
          <w:i/>
          <w:position w:val="1"/>
        </w:rPr>
        <w:t>p</w:t>
      </w:r>
      <w:r>
        <w:rPr>
          <w:i/>
          <w:spacing w:val="-58"/>
          <w:position w:val="1"/>
        </w:rPr>
        <w:t xml:space="preserve"> </w:t>
      </w:r>
      <w:r>
        <w:rPr>
          <w:i/>
          <w:spacing w:val="-3"/>
          <w:sz w:val="11"/>
        </w:rPr>
        <w:t>乙</w:t>
      </w:r>
      <w:r>
        <w:rPr>
          <w:spacing w:val="-3"/>
          <w:position w:val="1"/>
          <w:sz w:val="21"/>
        </w:rPr>
        <w:t>。</w:t>
      </w:r>
      <w:r>
        <w:rPr>
          <w:spacing w:val="-3"/>
          <w:position w:val="1"/>
          <w:sz w:val="21"/>
        </w:rPr>
        <w:t>(</w:t>
      </w:r>
      <w:r>
        <w:rPr>
          <w:spacing w:val="-3"/>
          <w:position w:val="1"/>
          <w:sz w:val="21"/>
        </w:rPr>
        <w:t>均选填</w:t>
      </w:r>
      <w:r>
        <w:rPr>
          <w:spacing w:val="-3"/>
          <w:position w:val="1"/>
          <w:sz w:val="21"/>
        </w:rPr>
        <w:t>“</w:t>
      </w:r>
      <w:r>
        <w:rPr>
          <w:spacing w:val="-3"/>
          <w:position w:val="1"/>
          <w:sz w:val="21"/>
        </w:rPr>
        <w:t>＞</w:t>
      </w:r>
      <w:r>
        <w:rPr>
          <w:spacing w:val="-3"/>
          <w:position w:val="1"/>
          <w:sz w:val="21"/>
        </w:rPr>
        <w:t>”“</w:t>
      </w:r>
      <w:r>
        <w:rPr>
          <w:spacing w:val="-3"/>
          <w:position w:val="1"/>
          <w:sz w:val="21"/>
        </w:rPr>
        <w:t>＜</w:t>
      </w:r>
      <w:r>
        <w:rPr>
          <w:spacing w:val="-3"/>
          <w:position w:val="1"/>
          <w:sz w:val="21"/>
        </w:rPr>
        <w:t>”</w:t>
      </w:r>
      <w:r>
        <w:rPr>
          <w:spacing w:val="-3"/>
          <w:position w:val="1"/>
          <w:sz w:val="21"/>
        </w:rPr>
        <w:t>或</w:t>
      </w:r>
      <w:r>
        <w:rPr>
          <w:spacing w:val="-3"/>
          <w:position w:val="1"/>
          <w:sz w:val="21"/>
        </w:rPr>
        <w:t>“</w:t>
      </w:r>
      <w:r>
        <w:rPr>
          <w:spacing w:val="-3"/>
          <w:position w:val="1"/>
          <w:sz w:val="21"/>
        </w:rPr>
        <w:t>＝</w:t>
      </w:r>
      <w:r>
        <w:rPr>
          <w:spacing w:val="-3"/>
          <w:position w:val="1"/>
          <w:sz w:val="21"/>
        </w:rPr>
        <w:t>”)</w:t>
      </w:r>
      <w:r>
        <w:rPr>
          <w:position w:val="1"/>
          <w:sz w:val="21"/>
        </w:rPr>
        <w:t xml:space="preserve"> </w:t>
      </w:r>
    </w:p>
    <w:p w:rsidR="005D2FC6" w:rsidRDefault="001D63A8">
      <w:pPr>
        <w:pStyle w:val="a4"/>
        <w:numPr>
          <w:ilvl w:val="0"/>
          <w:numId w:val="9"/>
        </w:numPr>
        <w:tabs>
          <w:tab w:val="left" w:pos="744"/>
        </w:tabs>
        <w:spacing w:before="11" w:line="278" w:lineRule="auto"/>
        <w:ind w:left="320" w:right="2837" w:firstLine="0"/>
        <w:jc w:val="both"/>
        <w:rPr>
          <w:sz w:val="21"/>
        </w:rPr>
      </w:pPr>
      <w:r>
        <w:rPr>
          <w:spacing w:val="-3"/>
          <w:sz w:val="21"/>
        </w:rPr>
        <w:t>小明同学在水槽中洗碗，一个装有少量的水的瓷碗正漂浮在水槽中，小明将碗中的水倒入水槽中，将空碗仍漂浮在水槽中，此时碗所受到的浮力比之前的碗所受到的浮力</w:t>
      </w:r>
      <w:r>
        <w:rPr>
          <w:spacing w:val="-3"/>
          <w:sz w:val="21"/>
        </w:rPr>
        <w:t>_</w:t>
      </w:r>
      <w:r>
        <w:rPr>
          <w:sz w:val="21"/>
          <w:u w:val="single"/>
        </w:rPr>
        <w:t>▲</w:t>
      </w:r>
      <w:r>
        <w:rPr>
          <w:sz w:val="21"/>
        </w:rPr>
        <w:t>_</w:t>
      </w:r>
      <w:r>
        <w:rPr>
          <w:spacing w:val="-3"/>
          <w:sz w:val="21"/>
        </w:rPr>
        <w:t>（</w:t>
      </w:r>
      <w:r>
        <w:rPr>
          <w:spacing w:val="-28"/>
          <w:sz w:val="21"/>
        </w:rPr>
        <w:t>填</w:t>
      </w:r>
      <w:r>
        <w:rPr>
          <w:spacing w:val="-28"/>
          <w:sz w:val="21"/>
        </w:rPr>
        <w:t>“</w:t>
      </w:r>
      <w:r>
        <w:rPr>
          <w:spacing w:val="-28"/>
          <w:sz w:val="21"/>
        </w:rPr>
        <w:t>大</w:t>
      </w:r>
      <w:r>
        <w:rPr>
          <w:spacing w:val="-28"/>
          <w:sz w:val="21"/>
        </w:rPr>
        <w:t>”</w:t>
      </w:r>
      <w:r>
        <w:rPr>
          <w:spacing w:val="-28"/>
          <w:sz w:val="21"/>
        </w:rPr>
        <w:t>，</w:t>
      </w:r>
      <w:r>
        <w:rPr>
          <w:spacing w:val="-28"/>
          <w:sz w:val="21"/>
        </w:rPr>
        <w:t>“</w:t>
      </w:r>
      <w:r>
        <w:rPr>
          <w:spacing w:val="-28"/>
          <w:sz w:val="21"/>
        </w:rPr>
        <w:t>小</w:t>
      </w:r>
      <w:r>
        <w:rPr>
          <w:spacing w:val="-28"/>
          <w:sz w:val="21"/>
        </w:rPr>
        <w:t>”</w:t>
      </w:r>
      <w:r>
        <w:rPr>
          <w:spacing w:val="-28"/>
          <w:sz w:val="21"/>
        </w:rPr>
        <w:t>或</w:t>
      </w:r>
      <w:r>
        <w:rPr>
          <w:spacing w:val="-28"/>
          <w:sz w:val="21"/>
        </w:rPr>
        <w:t>“</w:t>
      </w:r>
      <w:r>
        <w:rPr>
          <w:spacing w:val="-28"/>
          <w:sz w:val="21"/>
        </w:rPr>
        <w:t>不变</w:t>
      </w:r>
      <w:r>
        <w:rPr>
          <w:spacing w:val="-28"/>
          <w:sz w:val="21"/>
        </w:rPr>
        <w:t>”</w:t>
      </w:r>
      <w:r>
        <w:rPr>
          <w:spacing w:val="-106"/>
          <w:sz w:val="21"/>
        </w:rPr>
        <w:t>）</w:t>
      </w:r>
      <w:r>
        <w:rPr>
          <w:spacing w:val="-3"/>
          <w:sz w:val="21"/>
        </w:rPr>
        <w:t>，水槽中的水面将会</w:t>
      </w:r>
      <w:r>
        <w:rPr>
          <w:sz w:val="21"/>
        </w:rPr>
        <w:t>_</w:t>
      </w:r>
      <w:r>
        <w:rPr>
          <w:spacing w:val="-3"/>
          <w:sz w:val="21"/>
          <w:u w:val="single"/>
        </w:rPr>
        <w:t>▲</w:t>
      </w:r>
      <w:r>
        <w:rPr>
          <w:sz w:val="21"/>
        </w:rPr>
        <w:t>_</w:t>
      </w:r>
    </w:p>
    <w:p w:rsidR="005D2FC6" w:rsidRDefault="001D63A8">
      <w:pPr>
        <w:pStyle w:val="a3"/>
        <w:spacing w:before="0" w:line="269" w:lineRule="exact"/>
        <w:jc w:val="both"/>
      </w:pPr>
      <w:r>
        <w:rPr>
          <w:spacing w:val="-106"/>
        </w:rPr>
        <w:t>（</w:t>
      </w:r>
      <w:r>
        <w:rPr>
          <w:spacing w:val="-32"/>
        </w:rPr>
        <w:t>“</w:t>
      </w:r>
      <w:r>
        <w:rPr>
          <w:spacing w:val="-32"/>
        </w:rPr>
        <w:t>上升</w:t>
      </w:r>
      <w:r>
        <w:rPr>
          <w:spacing w:val="-32"/>
        </w:rPr>
        <w:t>”</w:t>
      </w:r>
      <w:r>
        <w:rPr>
          <w:spacing w:val="-32"/>
        </w:rPr>
        <w:t>，</w:t>
      </w:r>
      <w:r>
        <w:rPr>
          <w:spacing w:val="-32"/>
        </w:rPr>
        <w:t>“</w:t>
      </w:r>
      <w:r>
        <w:rPr>
          <w:spacing w:val="-32"/>
        </w:rPr>
        <w:t>下降</w:t>
      </w:r>
      <w:r>
        <w:rPr>
          <w:spacing w:val="-32"/>
        </w:rPr>
        <w:t>”</w:t>
      </w:r>
      <w:r>
        <w:rPr>
          <w:spacing w:val="-32"/>
        </w:rPr>
        <w:t>，或</w:t>
      </w:r>
      <w:r>
        <w:rPr>
          <w:spacing w:val="-32"/>
        </w:rPr>
        <w:t>“</w:t>
      </w:r>
      <w:r>
        <w:rPr>
          <w:spacing w:val="-32"/>
        </w:rPr>
        <w:t>不变</w:t>
      </w:r>
      <w:r>
        <w:rPr>
          <w:spacing w:val="-32"/>
        </w:rPr>
        <w:t>”</w:t>
      </w:r>
      <w:r>
        <w:rPr>
          <w:spacing w:val="-108"/>
        </w:rPr>
        <w:t>）</w:t>
      </w:r>
      <w:r>
        <w:rPr>
          <w:spacing w:val="-3"/>
        </w:rPr>
        <w:t>。</w:t>
      </w:r>
      <w:r>
        <w:t xml:space="preserve"> </w:t>
      </w:r>
    </w:p>
    <w:p w:rsidR="005D2FC6" w:rsidRDefault="001D63A8">
      <w:pPr>
        <w:pStyle w:val="a4"/>
        <w:numPr>
          <w:ilvl w:val="0"/>
          <w:numId w:val="9"/>
        </w:numPr>
        <w:tabs>
          <w:tab w:val="left" w:pos="744"/>
        </w:tabs>
        <w:rPr>
          <w:sz w:val="21"/>
        </w:rPr>
      </w:pPr>
      <w:r>
        <w:rPr>
          <w:spacing w:val="-3"/>
          <w:sz w:val="21"/>
        </w:rPr>
        <w:t>选取下列实验方法分离物质，将分离方法的字母填在横线上。</w:t>
      </w:r>
      <w:r>
        <w:rPr>
          <w:sz w:val="21"/>
        </w:rPr>
        <w:t xml:space="preserve"> </w:t>
      </w:r>
    </w:p>
    <w:p w:rsidR="005D2FC6" w:rsidRDefault="001D63A8">
      <w:pPr>
        <w:pStyle w:val="a3"/>
        <w:ind w:left="531"/>
      </w:pPr>
      <w:r>
        <w:t>A</w:t>
      </w:r>
      <w:r>
        <w:t>．降温结晶</w:t>
      </w:r>
      <w:r>
        <w:t xml:space="preserve"> B</w:t>
      </w:r>
      <w:r>
        <w:t>．蒸发结晶</w:t>
      </w:r>
      <w:r>
        <w:t xml:space="preserve"> C</w:t>
      </w:r>
      <w:r>
        <w:t>．蒸馏法</w:t>
      </w:r>
      <w:r>
        <w:t xml:space="preserve"> D</w:t>
      </w:r>
      <w:r>
        <w:t>．过滤法</w:t>
      </w:r>
      <w:r>
        <w:t xml:space="preserve">       </w:t>
      </w:r>
    </w:p>
    <w:p w:rsidR="005D2FC6" w:rsidRDefault="001D63A8">
      <w:pPr>
        <w:pStyle w:val="a3"/>
      </w:pPr>
      <w:r>
        <w:t>（</w:t>
      </w:r>
      <w:r>
        <w:t>1</w:t>
      </w:r>
      <w:r>
        <w:t>）</w:t>
      </w:r>
      <w:r>
        <w:rPr>
          <w:u w:val="single"/>
        </w:rPr>
        <w:t xml:space="preserve"> ▲</w:t>
      </w:r>
      <w:r>
        <w:t xml:space="preserve"> </w:t>
      </w:r>
      <w:r>
        <w:t>分离饱和食盐水与沙子的混合物。（</w:t>
      </w:r>
      <w:r>
        <w:t>2</w:t>
      </w:r>
      <w:r>
        <w:t>）</w:t>
      </w:r>
      <w:r>
        <w:rPr>
          <w:u w:val="single"/>
        </w:rPr>
        <w:t xml:space="preserve"> ▲</w:t>
      </w:r>
      <w:r>
        <w:t xml:space="preserve"> </w:t>
      </w:r>
      <w:r>
        <w:t>除去氯化钠溶液中的水分。</w:t>
      </w:r>
      <w:r>
        <w:t xml:space="preserve"> </w:t>
      </w:r>
    </w:p>
    <w:p w:rsidR="005D2FC6" w:rsidRDefault="001D63A8">
      <w:pPr>
        <w:pStyle w:val="a4"/>
        <w:numPr>
          <w:ilvl w:val="0"/>
          <w:numId w:val="6"/>
        </w:numPr>
        <w:tabs>
          <w:tab w:val="left" w:pos="850"/>
        </w:tabs>
        <w:rPr>
          <w:sz w:val="21"/>
        </w:rPr>
      </w:pPr>
      <w:r>
        <w:rPr>
          <w:spacing w:val="-3"/>
          <w:sz w:val="21"/>
          <w:u w:val="single"/>
        </w:rPr>
        <w:t xml:space="preserve"> </w:t>
      </w:r>
      <w:r>
        <w:rPr>
          <w:sz w:val="21"/>
          <w:u w:val="single"/>
        </w:rPr>
        <w:t>▲</w:t>
      </w:r>
      <w:r>
        <w:rPr>
          <w:spacing w:val="-8"/>
          <w:sz w:val="21"/>
        </w:rPr>
        <w:t xml:space="preserve"> </w:t>
      </w:r>
      <w:r>
        <w:rPr>
          <w:spacing w:val="-8"/>
          <w:sz w:val="21"/>
        </w:rPr>
        <w:t>分离四氯化碳</w:t>
      </w:r>
      <w:r>
        <w:rPr>
          <w:spacing w:val="-8"/>
          <w:sz w:val="21"/>
        </w:rPr>
        <w:t>(</w:t>
      </w:r>
      <w:r>
        <w:rPr>
          <w:spacing w:val="-8"/>
          <w:sz w:val="21"/>
        </w:rPr>
        <w:t>沸点为</w:t>
      </w:r>
      <w:r>
        <w:rPr>
          <w:spacing w:val="-8"/>
          <w:sz w:val="21"/>
        </w:rPr>
        <w:t xml:space="preserve"> </w:t>
      </w:r>
      <w:r>
        <w:rPr>
          <w:sz w:val="21"/>
        </w:rPr>
        <w:t>76.75</w:t>
      </w:r>
      <w:r>
        <w:rPr>
          <w:spacing w:val="-8"/>
          <w:sz w:val="21"/>
        </w:rPr>
        <w:t>℃)</w:t>
      </w:r>
      <w:r>
        <w:rPr>
          <w:spacing w:val="-8"/>
          <w:sz w:val="21"/>
        </w:rPr>
        <w:t>和甲苯</w:t>
      </w:r>
      <w:r>
        <w:rPr>
          <w:spacing w:val="-8"/>
          <w:sz w:val="21"/>
        </w:rPr>
        <w:t>(</w:t>
      </w:r>
      <w:r>
        <w:rPr>
          <w:spacing w:val="-8"/>
          <w:sz w:val="21"/>
        </w:rPr>
        <w:t>沸点为</w:t>
      </w:r>
      <w:r>
        <w:rPr>
          <w:spacing w:val="-8"/>
          <w:sz w:val="21"/>
        </w:rPr>
        <w:t xml:space="preserve"> </w:t>
      </w:r>
      <w:r>
        <w:rPr>
          <w:sz w:val="21"/>
        </w:rPr>
        <w:t>110.6</w:t>
      </w:r>
      <w:r>
        <w:rPr>
          <w:spacing w:val="-3"/>
          <w:sz w:val="21"/>
        </w:rPr>
        <w:t>℃)</w:t>
      </w:r>
      <w:r>
        <w:rPr>
          <w:spacing w:val="-3"/>
          <w:sz w:val="21"/>
        </w:rPr>
        <w:t>的混合物。</w:t>
      </w:r>
      <w:r>
        <w:rPr>
          <w:spacing w:val="-3"/>
          <w:sz w:val="21"/>
        </w:rPr>
        <w:t xml:space="preserve"> </w:t>
      </w:r>
    </w:p>
    <w:p w:rsidR="005D2FC6" w:rsidRDefault="001D63A8">
      <w:pPr>
        <w:pStyle w:val="a4"/>
        <w:numPr>
          <w:ilvl w:val="0"/>
          <w:numId w:val="6"/>
        </w:numPr>
        <w:tabs>
          <w:tab w:val="left" w:pos="850"/>
        </w:tabs>
        <w:rPr>
          <w:sz w:val="21"/>
        </w:rPr>
      </w:pPr>
      <w:r>
        <w:rPr>
          <w:spacing w:val="-3"/>
          <w:sz w:val="21"/>
          <w:u w:val="single"/>
        </w:rPr>
        <w:t xml:space="preserve"> </w:t>
      </w:r>
      <w:r>
        <w:rPr>
          <w:sz w:val="21"/>
          <w:u w:val="single"/>
        </w:rPr>
        <w:t>▲</w:t>
      </w:r>
      <w:r>
        <w:rPr>
          <w:spacing w:val="-3"/>
          <w:sz w:val="21"/>
        </w:rPr>
        <w:t xml:space="preserve"> </w:t>
      </w:r>
      <w:r>
        <w:rPr>
          <w:spacing w:val="-3"/>
          <w:sz w:val="21"/>
        </w:rPr>
        <w:t>从含硝酸钾和氯化钠的混合液中分离出硝酸钾。</w:t>
      </w:r>
      <w:r>
        <w:rPr>
          <w:sz w:val="21"/>
        </w:rPr>
        <w:t xml:space="preserve"> </w:t>
      </w:r>
    </w:p>
    <w:p w:rsidR="005D2FC6" w:rsidRDefault="005D2FC6">
      <w:pPr>
        <w:rPr>
          <w:sz w:val="21"/>
        </w:rPr>
        <w:sectPr w:rsidR="005D2FC6">
          <w:pgSz w:w="11910" w:h="16840"/>
          <w:pgMar w:top="1360" w:right="840" w:bottom="280" w:left="760" w:header="720" w:footer="720" w:gutter="0"/>
          <w:cols w:space="720"/>
        </w:sectPr>
      </w:pPr>
    </w:p>
    <w:p w:rsidR="005D2FC6" w:rsidRDefault="001D63A8">
      <w:pPr>
        <w:pStyle w:val="a4"/>
        <w:numPr>
          <w:ilvl w:val="0"/>
          <w:numId w:val="9"/>
        </w:numPr>
        <w:tabs>
          <w:tab w:val="left" w:pos="639"/>
        </w:tabs>
        <w:spacing w:before="44"/>
        <w:ind w:left="638" w:hanging="319"/>
        <w:rPr>
          <w:sz w:val="21"/>
        </w:rPr>
      </w:pPr>
      <w:r>
        <w:rPr>
          <w:spacing w:val="-3"/>
          <w:sz w:val="21"/>
        </w:rPr>
        <w:lastRenderedPageBreak/>
        <w:t>如图是电解水的简易装置和电解水生成气体体积与时间的关系图。试回答下列问题：</w:t>
      </w:r>
      <w:r>
        <w:rPr>
          <w:sz w:val="21"/>
        </w:rPr>
        <w:t xml:space="preserve"> </w:t>
      </w:r>
    </w:p>
    <w:p w:rsidR="005D2FC6" w:rsidRDefault="001D63A8">
      <w:pPr>
        <w:pStyle w:val="a4"/>
        <w:numPr>
          <w:ilvl w:val="0"/>
          <w:numId w:val="5"/>
        </w:numPr>
        <w:tabs>
          <w:tab w:val="left" w:pos="850"/>
        </w:tabs>
        <w:rPr>
          <w:sz w:val="21"/>
        </w:rPr>
      </w:pPr>
      <w:r>
        <w:rPr>
          <w:spacing w:val="-8"/>
          <w:sz w:val="21"/>
        </w:rPr>
        <w:t>若甲试管中生成气体</w:t>
      </w:r>
      <w:r>
        <w:rPr>
          <w:spacing w:val="-8"/>
          <w:sz w:val="21"/>
        </w:rPr>
        <w:t xml:space="preserve"> </w:t>
      </w:r>
      <w:r>
        <w:rPr>
          <w:sz w:val="21"/>
        </w:rPr>
        <w:t>B</w:t>
      </w:r>
      <w:r>
        <w:rPr>
          <w:spacing w:val="-18"/>
          <w:sz w:val="21"/>
        </w:rPr>
        <w:t>，则</w:t>
      </w:r>
      <w:r>
        <w:rPr>
          <w:spacing w:val="-18"/>
          <w:sz w:val="21"/>
        </w:rPr>
        <w:t xml:space="preserve"> </w:t>
      </w:r>
      <w:r>
        <w:rPr>
          <w:sz w:val="21"/>
        </w:rPr>
        <w:t>B</w:t>
      </w:r>
      <w:r>
        <w:rPr>
          <w:spacing w:val="-28"/>
          <w:sz w:val="21"/>
        </w:rPr>
        <w:t xml:space="preserve"> </w:t>
      </w:r>
      <w:r>
        <w:rPr>
          <w:spacing w:val="-28"/>
          <w:sz w:val="21"/>
        </w:rPr>
        <w:t>是</w:t>
      </w:r>
      <w:r>
        <w:rPr>
          <w:sz w:val="21"/>
          <w:u w:val="single"/>
        </w:rPr>
        <w:t xml:space="preserve">  ▲</w:t>
      </w:r>
      <w:r>
        <w:rPr>
          <w:spacing w:val="34"/>
          <w:sz w:val="21"/>
        </w:rPr>
        <w:t xml:space="preserve"> </w:t>
      </w:r>
      <w:r>
        <w:rPr>
          <w:spacing w:val="34"/>
          <w:sz w:val="21"/>
        </w:rPr>
        <w:t>气，</w:t>
      </w:r>
      <w:r>
        <w:rPr>
          <w:sz w:val="21"/>
        </w:rPr>
        <w:t>b</w:t>
      </w:r>
      <w:r>
        <w:rPr>
          <w:spacing w:val="-11"/>
          <w:sz w:val="21"/>
        </w:rPr>
        <w:t xml:space="preserve"> </w:t>
      </w:r>
      <w:r>
        <w:rPr>
          <w:spacing w:val="-11"/>
          <w:sz w:val="21"/>
        </w:rPr>
        <w:t>应接电源的</w:t>
      </w:r>
      <w:r>
        <w:rPr>
          <w:spacing w:val="5"/>
          <w:sz w:val="21"/>
          <w:u w:val="single"/>
        </w:rPr>
        <w:t xml:space="preserve"> ▲</w:t>
      </w:r>
      <w:r>
        <w:rPr>
          <w:spacing w:val="32"/>
          <w:sz w:val="21"/>
        </w:rPr>
        <w:t xml:space="preserve"> </w:t>
      </w:r>
      <w:r>
        <w:rPr>
          <w:spacing w:val="32"/>
          <w:sz w:val="21"/>
        </w:rPr>
        <w:t>极。</w:t>
      </w:r>
      <w:r>
        <w:rPr>
          <w:sz w:val="21"/>
        </w:rPr>
        <w:t xml:space="preserve"> </w:t>
      </w:r>
    </w:p>
    <w:p w:rsidR="005D2FC6" w:rsidRDefault="001D63A8">
      <w:pPr>
        <w:pStyle w:val="a4"/>
        <w:numPr>
          <w:ilvl w:val="0"/>
          <w:numId w:val="5"/>
        </w:numPr>
        <w:tabs>
          <w:tab w:val="left" w:pos="850"/>
        </w:tabs>
        <w:rPr>
          <w:sz w:val="21"/>
        </w:rPr>
      </w:pPr>
      <w:r>
        <w:rPr>
          <w:noProof/>
          <w:lang w:val="en-US" w:eastAsia="zh-CN" w:bidi="ar-SA"/>
        </w:rPr>
        <w:drawing>
          <wp:anchor distT="0" distB="0" distL="0" distR="0" simplePos="0" relativeHeight="251685888" behindDoc="0" locked="0" layoutInCell="1" allowOverlap="1">
            <wp:simplePos x="0" y="0"/>
            <wp:positionH relativeFrom="page">
              <wp:posOffset>4631245</wp:posOffset>
            </wp:positionH>
            <wp:positionV relativeFrom="paragraph">
              <wp:posOffset>126879</wp:posOffset>
            </wp:positionV>
            <wp:extent cx="2206592" cy="1265790"/>
            <wp:effectExtent l="0" t="0" r="0" b="0"/>
            <wp:wrapNone/>
            <wp:docPr id="45" name="image27.png"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27.png"/>
                    <pic:cNvPicPr/>
                  </pic:nvPicPr>
                  <pic:blipFill>
                    <a:blip r:embed="rId33" cstate="print"/>
                    <a:stretch>
                      <a:fillRect/>
                    </a:stretch>
                  </pic:blipFill>
                  <pic:spPr>
                    <a:xfrm>
                      <a:off x="0" y="0"/>
                      <a:ext cx="2206592" cy="1265790"/>
                    </a:xfrm>
                    <a:prstGeom prst="rect">
                      <a:avLst/>
                    </a:prstGeom>
                  </pic:spPr>
                </pic:pic>
              </a:graphicData>
            </a:graphic>
          </wp:anchor>
        </w:drawing>
      </w:r>
      <w:r>
        <w:rPr>
          <w:spacing w:val="11"/>
          <w:sz w:val="21"/>
        </w:rPr>
        <w:t>验证气体</w:t>
      </w:r>
      <w:r>
        <w:rPr>
          <w:sz w:val="21"/>
        </w:rPr>
        <w:t>B</w:t>
      </w:r>
      <w:r>
        <w:rPr>
          <w:spacing w:val="-13"/>
          <w:sz w:val="21"/>
        </w:rPr>
        <w:t xml:space="preserve"> </w:t>
      </w:r>
      <w:r>
        <w:rPr>
          <w:spacing w:val="-13"/>
          <w:sz w:val="21"/>
        </w:rPr>
        <w:t>的方法是</w:t>
      </w:r>
      <w:r>
        <w:rPr>
          <w:spacing w:val="4"/>
          <w:sz w:val="21"/>
          <w:u w:val="single"/>
        </w:rPr>
        <w:t xml:space="preserve"> ▲</w:t>
      </w:r>
      <w:r>
        <w:rPr>
          <w:spacing w:val="1"/>
          <w:sz w:val="21"/>
        </w:rPr>
        <w:t xml:space="preserve"> </w:t>
      </w:r>
      <w:r>
        <w:rPr>
          <w:spacing w:val="1"/>
          <w:sz w:val="21"/>
        </w:rPr>
        <w:t>。</w:t>
      </w:r>
      <w:r>
        <w:rPr>
          <w:sz w:val="21"/>
        </w:rPr>
        <w:t xml:space="preserve"> </w:t>
      </w:r>
    </w:p>
    <w:p w:rsidR="005D2FC6" w:rsidRDefault="001D63A8">
      <w:pPr>
        <w:pStyle w:val="a4"/>
        <w:numPr>
          <w:ilvl w:val="0"/>
          <w:numId w:val="5"/>
        </w:numPr>
        <w:tabs>
          <w:tab w:val="left" w:pos="850"/>
        </w:tabs>
        <w:spacing w:line="278" w:lineRule="auto"/>
        <w:ind w:left="320" w:right="3994" w:firstLine="0"/>
        <w:rPr>
          <w:sz w:val="21"/>
        </w:rPr>
      </w:pPr>
      <w:r>
        <w:rPr>
          <w:spacing w:val="-3"/>
          <w:sz w:val="21"/>
        </w:rPr>
        <w:t>图中现象表明实验是</w:t>
      </w:r>
      <w:r>
        <w:rPr>
          <w:spacing w:val="-3"/>
          <w:sz w:val="21"/>
        </w:rPr>
        <w:t>“</w:t>
      </w:r>
      <w:r>
        <w:rPr>
          <w:spacing w:val="-3"/>
          <w:sz w:val="21"/>
        </w:rPr>
        <w:t>未开始</w:t>
      </w:r>
      <w:r>
        <w:rPr>
          <w:spacing w:val="-3"/>
          <w:sz w:val="21"/>
        </w:rPr>
        <w:t>”“</w:t>
      </w:r>
      <w:r>
        <w:rPr>
          <w:spacing w:val="-3"/>
          <w:sz w:val="21"/>
        </w:rPr>
        <w:t>刚开始</w:t>
      </w:r>
      <w:r>
        <w:rPr>
          <w:spacing w:val="-3"/>
          <w:sz w:val="21"/>
        </w:rPr>
        <w:t>”</w:t>
      </w:r>
      <w:r>
        <w:rPr>
          <w:spacing w:val="-3"/>
          <w:sz w:val="21"/>
        </w:rPr>
        <w:t>还是</w:t>
      </w:r>
      <w:r>
        <w:rPr>
          <w:spacing w:val="-3"/>
          <w:sz w:val="21"/>
        </w:rPr>
        <w:t>“</w:t>
      </w:r>
      <w:r>
        <w:rPr>
          <w:spacing w:val="-3"/>
          <w:sz w:val="21"/>
        </w:rPr>
        <w:t>已进行一段时间</w:t>
      </w:r>
      <w:r>
        <w:rPr>
          <w:spacing w:val="-3"/>
          <w:sz w:val="21"/>
        </w:rPr>
        <w:t>”</w:t>
      </w:r>
      <w:r>
        <w:rPr>
          <w:spacing w:val="-3"/>
          <w:sz w:val="21"/>
        </w:rPr>
        <w:t>？</w:t>
      </w:r>
      <w:r>
        <w:rPr>
          <w:spacing w:val="51"/>
          <w:sz w:val="21"/>
          <w:u w:val="single"/>
        </w:rPr>
        <w:t xml:space="preserve"> ▲  </w:t>
      </w:r>
      <w:r>
        <w:rPr>
          <w:spacing w:val="-3"/>
          <w:sz w:val="21"/>
          <w:u w:val="single"/>
        </w:rPr>
        <w:t xml:space="preserve">  </w:t>
      </w:r>
      <w:r>
        <w:rPr>
          <w:sz w:val="21"/>
        </w:rPr>
        <w:t xml:space="preserve"> </w:t>
      </w:r>
    </w:p>
    <w:p w:rsidR="005D2FC6" w:rsidRDefault="001D63A8">
      <w:pPr>
        <w:pStyle w:val="a4"/>
        <w:numPr>
          <w:ilvl w:val="0"/>
          <w:numId w:val="5"/>
        </w:numPr>
        <w:tabs>
          <w:tab w:val="left" w:pos="850"/>
        </w:tabs>
        <w:spacing w:before="0" w:line="278" w:lineRule="auto"/>
        <w:ind w:left="320" w:right="3994" w:firstLine="0"/>
        <w:rPr>
          <w:sz w:val="21"/>
        </w:rPr>
      </w:pPr>
      <w:r>
        <w:rPr>
          <w:spacing w:val="-3"/>
          <w:sz w:val="21"/>
        </w:rPr>
        <w:t>该实验可以说明，水在通直流电的条件下，生成了两种不同的气体，请书写其文字表达</w:t>
      </w:r>
      <w:r>
        <w:rPr>
          <w:sz w:val="21"/>
          <w:u w:val="single"/>
        </w:rPr>
        <w:t xml:space="preserve"> ▲ </w:t>
      </w:r>
      <w:r>
        <w:rPr>
          <w:spacing w:val="-2"/>
          <w:sz w:val="21"/>
        </w:rPr>
        <w:t xml:space="preserve"> </w:t>
      </w:r>
      <w:r>
        <w:rPr>
          <w:spacing w:val="-2"/>
          <w:sz w:val="21"/>
        </w:rPr>
        <w:t>。</w:t>
      </w:r>
      <w:r>
        <w:rPr>
          <w:sz w:val="21"/>
        </w:rPr>
        <w:t xml:space="preserve"> </w:t>
      </w:r>
    </w:p>
    <w:p w:rsidR="005D2FC6" w:rsidRDefault="001D63A8">
      <w:pPr>
        <w:pStyle w:val="a4"/>
        <w:numPr>
          <w:ilvl w:val="0"/>
          <w:numId w:val="9"/>
        </w:numPr>
        <w:tabs>
          <w:tab w:val="left" w:pos="744"/>
        </w:tabs>
        <w:spacing w:before="0" w:line="269" w:lineRule="exact"/>
        <w:rPr>
          <w:sz w:val="21"/>
        </w:rPr>
      </w:pPr>
      <w:r>
        <w:rPr>
          <w:spacing w:val="-3"/>
          <w:sz w:val="21"/>
        </w:rPr>
        <w:t>水和溶液在生命活动和生产、生活中起着十分重要的作用。</w:t>
      </w:r>
      <w:r>
        <w:rPr>
          <w:sz w:val="21"/>
        </w:rPr>
        <w:t xml:space="preserve"> </w:t>
      </w:r>
    </w:p>
    <w:p w:rsidR="005D2FC6" w:rsidRDefault="001D63A8">
      <w:pPr>
        <w:pStyle w:val="a3"/>
      </w:pPr>
      <w:r>
        <w:t>（</w:t>
      </w:r>
      <w:r>
        <w:t>1</w:t>
      </w:r>
      <w:r>
        <w:t>）溶液包括溶质和溶剂，碘酒溶液的溶剂为</w:t>
      </w:r>
      <w:r>
        <w:rPr>
          <w:u w:val="single"/>
        </w:rPr>
        <w:t xml:space="preserve"> ▲</w:t>
      </w:r>
      <w:r>
        <w:t xml:space="preserve"> </w:t>
      </w:r>
      <w:r>
        <w:t>。</w:t>
      </w:r>
      <w:r>
        <w:t xml:space="preserve"> </w:t>
      </w:r>
    </w:p>
    <w:p w:rsidR="005D2FC6" w:rsidRDefault="001D63A8">
      <w:pPr>
        <w:pStyle w:val="a3"/>
        <w:spacing w:line="278" w:lineRule="auto"/>
        <w:ind w:right="231"/>
      </w:pPr>
      <w:r>
        <w:rPr>
          <w:noProof/>
          <w:lang w:val="en-US" w:eastAsia="zh-CN" w:bidi="ar-SA"/>
        </w:rPr>
        <w:drawing>
          <wp:anchor distT="0" distB="0" distL="0" distR="0" simplePos="0" relativeHeight="251668480" behindDoc="1" locked="0" layoutInCell="1" allowOverlap="1">
            <wp:simplePos x="0" y="0"/>
            <wp:positionH relativeFrom="page">
              <wp:posOffset>4337050</wp:posOffset>
            </wp:positionH>
            <wp:positionV relativeFrom="paragraph">
              <wp:posOffset>432942</wp:posOffset>
            </wp:positionV>
            <wp:extent cx="2330450" cy="1093867"/>
            <wp:effectExtent l="0" t="0" r="0" b="0"/>
            <wp:wrapNone/>
            <wp:docPr id="47" name="image28.jpeg"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image28.jpeg"/>
                    <pic:cNvPicPr/>
                  </pic:nvPicPr>
                  <pic:blipFill>
                    <a:blip r:embed="rId34" cstate="print"/>
                    <a:stretch>
                      <a:fillRect/>
                    </a:stretch>
                  </pic:blipFill>
                  <pic:spPr>
                    <a:xfrm>
                      <a:off x="0" y="0"/>
                      <a:ext cx="2330450" cy="1093867"/>
                    </a:xfrm>
                    <a:prstGeom prst="rect">
                      <a:avLst/>
                    </a:prstGeom>
                  </pic:spPr>
                </pic:pic>
              </a:graphicData>
            </a:graphic>
          </wp:anchor>
        </w:drawing>
      </w:r>
      <w:r>
        <w:pict>
          <v:line id="_x0000_s1036" alt="此资料来源于浙教版科学教学专业网站&lt;余杭科学网&gt;http://www.yhkx.net ; http://www.yhkx.hk" style="position:absolute;left:0;text-align:left;z-index:-251646976;mso-position-horizontal-relative:page;mso-position-vertical-relative:text" from="64.6pt,45.6pt" to="96.15pt,45.6pt" strokeweight=".6pt">
            <w10:wrap anchorx="page"/>
          </v:line>
        </w:pict>
      </w:r>
      <w:r>
        <w:t>（</w:t>
      </w:r>
      <w:r>
        <w:t>2</w:t>
      </w:r>
      <w:r>
        <w:t>）</w:t>
      </w:r>
      <w:r>
        <w:t>20</w:t>
      </w:r>
      <w:r>
        <w:rPr>
          <w:spacing w:val="-11"/>
        </w:rPr>
        <w:t>℃</w:t>
      </w:r>
      <w:r>
        <w:rPr>
          <w:spacing w:val="-11"/>
        </w:rPr>
        <w:t>时，向</w:t>
      </w:r>
      <w:r>
        <w:rPr>
          <w:spacing w:val="-11"/>
        </w:rPr>
        <w:t xml:space="preserve"> </w:t>
      </w:r>
      <w:r>
        <w:t>3</w:t>
      </w:r>
      <w:r>
        <w:rPr>
          <w:spacing w:val="-21"/>
        </w:rPr>
        <w:t xml:space="preserve"> </w:t>
      </w:r>
      <w:r>
        <w:rPr>
          <w:spacing w:val="-21"/>
        </w:rPr>
        <w:t>个盛有</w:t>
      </w:r>
      <w:r>
        <w:rPr>
          <w:spacing w:val="-21"/>
        </w:rPr>
        <w:t xml:space="preserve"> </w:t>
      </w:r>
      <w:r>
        <w:t>50</w:t>
      </w:r>
      <w:r>
        <w:rPr>
          <w:spacing w:val="-10"/>
        </w:rPr>
        <w:t xml:space="preserve"> </w:t>
      </w:r>
      <w:r>
        <w:rPr>
          <w:spacing w:val="-10"/>
        </w:rPr>
        <w:t>克水的烧杯中，分别加入一定质量的氯化钠，并充分溶解实验所得</w:t>
      </w:r>
      <w:r>
        <w:rPr>
          <w:spacing w:val="-10"/>
        </w:rPr>
        <w:t xml:space="preserve"> </w:t>
      </w:r>
      <w:r>
        <w:t>3</w:t>
      </w:r>
      <w:r>
        <w:rPr>
          <w:spacing w:val="-13"/>
        </w:rPr>
        <w:t xml:space="preserve"> </w:t>
      </w:r>
      <w:r>
        <w:rPr>
          <w:spacing w:val="-13"/>
        </w:rPr>
        <w:t>杯溶液</w:t>
      </w:r>
      <w:r>
        <w:rPr>
          <w:spacing w:val="-7"/>
        </w:rPr>
        <w:t>中，属于不饱和溶液的是</w:t>
      </w:r>
      <w:r>
        <w:rPr>
          <w:spacing w:val="23"/>
          <w:u w:val="single"/>
        </w:rPr>
        <w:t xml:space="preserve">   ▲ </w:t>
      </w:r>
      <w:r>
        <w:t>（</w:t>
      </w:r>
      <w:r>
        <w:rPr>
          <w:spacing w:val="-3"/>
        </w:rPr>
        <w:t>选填编号</w:t>
      </w:r>
      <w:r>
        <w:rPr>
          <w:spacing w:val="-108"/>
        </w:rPr>
        <w:t>）</w:t>
      </w:r>
      <w:r>
        <w:rPr>
          <w:spacing w:val="-18"/>
        </w:rPr>
        <w:t>。若将</w:t>
      </w:r>
      <w:r>
        <w:rPr>
          <w:spacing w:val="-18"/>
        </w:rPr>
        <w:t xml:space="preserve"> </w:t>
      </w:r>
      <w:r>
        <w:t>A</w:t>
      </w:r>
      <w:r>
        <w:rPr>
          <w:spacing w:val="-12"/>
        </w:rPr>
        <w:t xml:space="preserve"> </w:t>
      </w:r>
      <w:r>
        <w:rPr>
          <w:spacing w:val="-12"/>
        </w:rPr>
        <w:t>杯中的溶液稀释成溶质质量分数为</w:t>
      </w:r>
      <w:r>
        <w:rPr>
          <w:spacing w:val="-12"/>
        </w:rPr>
        <w:t xml:space="preserve"> </w:t>
      </w:r>
      <w:r>
        <w:t>9</w:t>
      </w:r>
      <w:r>
        <w:rPr>
          <w:spacing w:val="-6"/>
        </w:rPr>
        <w:t>%</w:t>
      </w:r>
      <w:r>
        <w:rPr>
          <w:spacing w:val="-6"/>
        </w:rPr>
        <w:t>的盐水，需加</w:t>
      </w:r>
      <w:r>
        <w:rPr>
          <w:spacing w:val="-3"/>
        </w:rPr>
        <w:t>水</w:t>
      </w:r>
      <w:r>
        <w:rPr>
          <w:spacing w:val="-3"/>
        </w:rPr>
        <w:t xml:space="preserve"> ▲ </w:t>
      </w:r>
      <w:r>
        <w:rPr>
          <w:spacing w:val="-3"/>
        </w:rPr>
        <w:t>克</w:t>
      </w:r>
      <w:r>
        <w:rPr>
          <w:spacing w:val="-3"/>
        </w:rPr>
        <w:t xml:space="preserve"> </w:t>
      </w:r>
      <w:r>
        <w:rPr>
          <w:spacing w:val="-3"/>
        </w:rPr>
        <w:t>。</w:t>
      </w:r>
      <w:r>
        <w:t xml:space="preserve"> </w:t>
      </w:r>
    </w:p>
    <w:tbl>
      <w:tblPr>
        <w:tblStyle w:val="TableNormal0"/>
        <w:tblW w:w="0" w:type="auto"/>
        <w:tblInd w:w="116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549"/>
        <w:gridCol w:w="451"/>
        <w:gridCol w:w="449"/>
        <w:gridCol w:w="451"/>
      </w:tblGrid>
      <w:tr w:rsidR="003840BF">
        <w:trPr>
          <w:trHeight w:val="462"/>
        </w:trPr>
        <w:tc>
          <w:tcPr>
            <w:tcW w:w="2549" w:type="dxa"/>
          </w:tcPr>
          <w:p w:rsidR="005D2FC6" w:rsidRDefault="001D63A8">
            <w:pPr>
              <w:pStyle w:val="TableParagraph"/>
              <w:spacing w:before="74"/>
              <w:ind w:left="119"/>
              <w:rPr>
                <w:sz w:val="21"/>
              </w:rPr>
            </w:pPr>
            <w:r>
              <w:rPr>
                <w:sz w:val="21"/>
              </w:rPr>
              <w:t>实验编号</w:t>
            </w:r>
            <w:r>
              <w:rPr>
                <w:sz w:val="21"/>
              </w:rPr>
              <w:t xml:space="preserve"> </w:t>
            </w:r>
          </w:p>
        </w:tc>
        <w:tc>
          <w:tcPr>
            <w:tcW w:w="451" w:type="dxa"/>
          </w:tcPr>
          <w:p w:rsidR="005D2FC6" w:rsidRDefault="001D63A8">
            <w:pPr>
              <w:pStyle w:val="TableParagraph"/>
              <w:spacing w:before="74"/>
              <w:ind w:left="120"/>
              <w:rPr>
                <w:sz w:val="21"/>
              </w:rPr>
            </w:pPr>
            <w:r>
              <w:rPr>
                <w:sz w:val="21"/>
              </w:rPr>
              <w:t xml:space="preserve">A </w:t>
            </w:r>
          </w:p>
        </w:tc>
        <w:tc>
          <w:tcPr>
            <w:tcW w:w="449" w:type="dxa"/>
          </w:tcPr>
          <w:p w:rsidR="005D2FC6" w:rsidRDefault="001D63A8">
            <w:pPr>
              <w:pStyle w:val="TableParagraph"/>
              <w:spacing w:before="74"/>
              <w:ind w:left="120"/>
              <w:rPr>
                <w:sz w:val="21"/>
              </w:rPr>
            </w:pPr>
            <w:r>
              <w:rPr>
                <w:sz w:val="21"/>
              </w:rPr>
              <w:t xml:space="preserve">B </w:t>
            </w:r>
          </w:p>
        </w:tc>
        <w:tc>
          <w:tcPr>
            <w:tcW w:w="451" w:type="dxa"/>
          </w:tcPr>
          <w:p w:rsidR="005D2FC6" w:rsidRDefault="001D63A8">
            <w:pPr>
              <w:pStyle w:val="TableParagraph"/>
              <w:spacing w:before="74"/>
              <w:ind w:left="120"/>
              <w:rPr>
                <w:sz w:val="21"/>
              </w:rPr>
            </w:pPr>
            <w:r>
              <w:rPr>
                <w:sz w:val="21"/>
              </w:rPr>
              <w:t xml:space="preserve">C </w:t>
            </w:r>
          </w:p>
        </w:tc>
      </w:tr>
      <w:tr w:rsidR="003840BF">
        <w:trPr>
          <w:trHeight w:val="460"/>
        </w:trPr>
        <w:tc>
          <w:tcPr>
            <w:tcW w:w="2549" w:type="dxa"/>
          </w:tcPr>
          <w:p w:rsidR="005D2FC6" w:rsidRDefault="001D63A8">
            <w:pPr>
              <w:pStyle w:val="TableParagraph"/>
              <w:spacing w:before="74"/>
              <w:ind w:left="119" w:right="-15"/>
              <w:rPr>
                <w:sz w:val="21"/>
              </w:rPr>
            </w:pPr>
            <w:r>
              <w:rPr>
                <w:spacing w:val="-3"/>
                <w:sz w:val="21"/>
              </w:rPr>
              <w:t>加入氯化钠的质量（</w:t>
            </w:r>
            <w:r>
              <w:rPr>
                <w:sz w:val="21"/>
              </w:rPr>
              <w:t>克</w:t>
            </w:r>
            <w:r>
              <w:rPr>
                <w:spacing w:val="-3"/>
                <w:sz w:val="21"/>
              </w:rPr>
              <w:t>）</w:t>
            </w:r>
            <w:r>
              <w:rPr>
                <w:sz w:val="21"/>
              </w:rPr>
              <w:t xml:space="preserve"> </w:t>
            </w:r>
          </w:p>
        </w:tc>
        <w:tc>
          <w:tcPr>
            <w:tcW w:w="451" w:type="dxa"/>
          </w:tcPr>
          <w:p w:rsidR="005D2FC6" w:rsidRDefault="001D63A8">
            <w:pPr>
              <w:pStyle w:val="TableParagraph"/>
              <w:spacing w:before="74"/>
              <w:ind w:left="120"/>
              <w:rPr>
                <w:sz w:val="21"/>
              </w:rPr>
            </w:pPr>
            <w:r>
              <w:rPr>
                <w:sz w:val="21"/>
              </w:rPr>
              <w:t xml:space="preserve">9 </w:t>
            </w:r>
          </w:p>
        </w:tc>
        <w:tc>
          <w:tcPr>
            <w:tcW w:w="449" w:type="dxa"/>
          </w:tcPr>
          <w:p w:rsidR="005D2FC6" w:rsidRDefault="001D63A8">
            <w:pPr>
              <w:pStyle w:val="TableParagraph"/>
              <w:spacing w:before="74"/>
              <w:ind w:left="120" w:right="-15"/>
              <w:rPr>
                <w:sz w:val="21"/>
              </w:rPr>
            </w:pPr>
            <w:r>
              <w:rPr>
                <w:sz w:val="21"/>
              </w:rPr>
              <w:t xml:space="preserve">18 </w:t>
            </w:r>
          </w:p>
        </w:tc>
        <w:tc>
          <w:tcPr>
            <w:tcW w:w="451" w:type="dxa"/>
          </w:tcPr>
          <w:p w:rsidR="005D2FC6" w:rsidRDefault="001D63A8">
            <w:pPr>
              <w:pStyle w:val="TableParagraph"/>
              <w:spacing w:before="74"/>
              <w:ind w:left="120" w:right="-15"/>
              <w:rPr>
                <w:sz w:val="21"/>
              </w:rPr>
            </w:pPr>
            <w:r>
              <w:rPr>
                <w:sz w:val="21"/>
              </w:rPr>
              <w:t xml:space="preserve">27 </w:t>
            </w:r>
          </w:p>
        </w:tc>
      </w:tr>
      <w:tr w:rsidR="003840BF">
        <w:trPr>
          <w:trHeight w:val="462"/>
        </w:trPr>
        <w:tc>
          <w:tcPr>
            <w:tcW w:w="2549" w:type="dxa"/>
          </w:tcPr>
          <w:p w:rsidR="005D2FC6" w:rsidRDefault="001D63A8">
            <w:pPr>
              <w:pStyle w:val="TableParagraph"/>
              <w:spacing w:before="77"/>
              <w:ind w:left="119"/>
              <w:rPr>
                <w:sz w:val="21"/>
              </w:rPr>
            </w:pPr>
            <w:r>
              <w:rPr>
                <w:sz w:val="21"/>
              </w:rPr>
              <w:t>溶液质量（克）</w:t>
            </w:r>
            <w:r>
              <w:rPr>
                <w:sz w:val="21"/>
              </w:rPr>
              <w:t xml:space="preserve"> </w:t>
            </w:r>
          </w:p>
        </w:tc>
        <w:tc>
          <w:tcPr>
            <w:tcW w:w="451" w:type="dxa"/>
          </w:tcPr>
          <w:p w:rsidR="005D2FC6" w:rsidRDefault="001D63A8">
            <w:pPr>
              <w:pStyle w:val="TableParagraph"/>
              <w:spacing w:before="77"/>
              <w:ind w:left="120" w:right="-15"/>
              <w:rPr>
                <w:sz w:val="21"/>
              </w:rPr>
            </w:pPr>
            <w:r>
              <w:rPr>
                <w:sz w:val="21"/>
              </w:rPr>
              <w:t xml:space="preserve">59 </w:t>
            </w:r>
          </w:p>
        </w:tc>
        <w:tc>
          <w:tcPr>
            <w:tcW w:w="449" w:type="dxa"/>
          </w:tcPr>
          <w:p w:rsidR="005D2FC6" w:rsidRDefault="001D63A8">
            <w:pPr>
              <w:pStyle w:val="TableParagraph"/>
              <w:spacing w:before="77"/>
              <w:ind w:left="120" w:right="-15"/>
              <w:rPr>
                <w:sz w:val="21"/>
              </w:rPr>
            </w:pPr>
            <w:r>
              <w:rPr>
                <w:sz w:val="21"/>
              </w:rPr>
              <w:t xml:space="preserve">68 </w:t>
            </w:r>
          </w:p>
        </w:tc>
        <w:tc>
          <w:tcPr>
            <w:tcW w:w="451" w:type="dxa"/>
          </w:tcPr>
          <w:p w:rsidR="005D2FC6" w:rsidRDefault="001D63A8">
            <w:pPr>
              <w:pStyle w:val="TableParagraph"/>
              <w:spacing w:before="77"/>
              <w:ind w:left="120" w:right="-15"/>
              <w:rPr>
                <w:sz w:val="21"/>
              </w:rPr>
            </w:pPr>
            <w:r>
              <w:rPr>
                <w:sz w:val="21"/>
              </w:rPr>
              <w:t xml:space="preserve">68 </w:t>
            </w:r>
          </w:p>
        </w:tc>
      </w:tr>
    </w:tbl>
    <w:p w:rsidR="005D2FC6" w:rsidRDefault="001D63A8">
      <w:pPr>
        <w:pStyle w:val="a4"/>
        <w:numPr>
          <w:ilvl w:val="0"/>
          <w:numId w:val="9"/>
        </w:numPr>
        <w:tabs>
          <w:tab w:val="left" w:pos="747"/>
        </w:tabs>
        <w:spacing w:before="0" w:line="278" w:lineRule="auto"/>
        <w:ind w:left="319" w:right="233" w:firstLine="0"/>
        <w:jc w:val="both"/>
        <w:rPr>
          <w:sz w:val="21"/>
        </w:rPr>
      </w:pPr>
      <w:r>
        <w:rPr>
          <w:spacing w:val="-1"/>
          <w:sz w:val="21"/>
        </w:rPr>
        <w:t>桌面上放着一个装满水的容器，如图甲所示，现将一个小球缓慢放入水中，稳定后如图乙所示；然后用手将小球缓慢压入水中直至恰好浸没，如图丙所示；用固定在容器底的细绳拉住小球如图丁所示；请比</w:t>
      </w:r>
      <w:r>
        <w:rPr>
          <w:spacing w:val="2"/>
          <w:position w:val="1"/>
          <w:sz w:val="21"/>
        </w:rPr>
        <w:t>较容器对桌面的压力大小</w:t>
      </w:r>
      <w:r>
        <w:rPr>
          <w:position w:val="1"/>
          <w:sz w:val="21"/>
        </w:rPr>
        <w:t>F</w:t>
      </w:r>
      <w:r>
        <w:rPr>
          <w:spacing w:val="-49"/>
          <w:position w:val="1"/>
          <w:sz w:val="21"/>
        </w:rPr>
        <w:t xml:space="preserve"> </w:t>
      </w:r>
      <w:r>
        <w:rPr>
          <w:sz w:val="11"/>
        </w:rPr>
        <w:t>甲</w:t>
      </w:r>
      <w:r>
        <w:rPr>
          <w:spacing w:val="26"/>
          <w:position w:val="1"/>
          <w:sz w:val="11"/>
          <w:u w:val="single"/>
        </w:rPr>
        <w:t xml:space="preserve">  </w:t>
      </w:r>
      <w:r>
        <w:rPr>
          <w:position w:val="1"/>
          <w:sz w:val="21"/>
          <w:u w:val="single"/>
        </w:rPr>
        <w:t xml:space="preserve">▲ </w:t>
      </w:r>
      <w:r>
        <w:rPr>
          <w:spacing w:val="5"/>
          <w:position w:val="1"/>
          <w:sz w:val="21"/>
        </w:rPr>
        <w:t xml:space="preserve"> </w:t>
      </w:r>
      <w:r>
        <w:rPr>
          <w:position w:val="1"/>
          <w:sz w:val="21"/>
        </w:rPr>
        <w:t>F</w:t>
      </w:r>
      <w:r>
        <w:rPr>
          <w:spacing w:val="-48"/>
          <w:position w:val="1"/>
          <w:sz w:val="21"/>
        </w:rPr>
        <w:t xml:space="preserve"> </w:t>
      </w:r>
      <w:r>
        <w:rPr>
          <w:spacing w:val="-3"/>
          <w:sz w:val="11"/>
        </w:rPr>
        <w:t>乙</w:t>
      </w:r>
      <w:r>
        <w:rPr>
          <w:position w:val="1"/>
          <w:sz w:val="21"/>
        </w:rPr>
        <w:t>（</w:t>
      </w:r>
      <w:r>
        <w:rPr>
          <w:spacing w:val="-3"/>
          <w:position w:val="1"/>
          <w:sz w:val="21"/>
        </w:rPr>
        <w:t>填</w:t>
      </w:r>
      <w:r>
        <w:rPr>
          <w:spacing w:val="-3"/>
          <w:position w:val="1"/>
          <w:sz w:val="21"/>
        </w:rPr>
        <w:t>“</w:t>
      </w:r>
      <w:r>
        <w:rPr>
          <w:spacing w:val="-3"/>
          <w:position w:val="1"/>
          <w:sz w:val="21"/>
        </w:rPr>
        <w:t>＞</w:t>
      </w:r>
      <w:r>
        <w:rPr>
          <w:spacing w:val="-3"/>
          <w:position w:val="1"/>
          <w:sz w:val="21"/>
        </w:rPr>
        <w:t>”“</w:t>
      </w:r>
      <w:r>
        <w:rPr>
          <w:spacing w:val="-3"/>
          <w:position w:val="1"/>
          <w:sz w:val="21"/>
        </w:rPr>
        <w:t>＜</w:t>
      </w:r>
      <w:r>
        <w:rPr>
          <w:spacing w:val="-3"/>
          <w:position w:val="1"/>
          <w:sz w:val="21"/>
        </w:rPr>
        <w:t>”</w:t>
      </w:r>
      <w:r>
        <w:rPr>
          <w:spacing w:val="-3"/>
          <w:position w:val="1"/>
          <w:sz w:val="21"/>
        </w:rPr>
        <w:t>或</w:t>
      </w:r>
      <w:r>
        <w:rPr>
          <w:spacing w:val="-3"/>
          <w:position w:val="1"/>
          <w:sz w:val="21"/>
        </w:rPr>
        <w:t>“</w:t>
      </w:r>
      <w:r>
        <w:rPr>
          <w:position w:val="1"/>
          <w:sz w:val="21"/>
        </w:rPr>
        <w:t>＝</w:t>
      </w:r>
      <w:r>
        <w:rPr>
          <w:spacing w:val="-1"/>
          <w:position w:val="1"/>
          <w:sz w:val="21"/>
        </w:rPr>
        <w:t>”</w:t>
      </w:r>
      <w:r>
        <w:rPr>
          <w:spacing w:val="-1"/>
          <w:position w:val="1"/>
          <w:sz w:val="21"/>
        </w:rPr>
        <w:t>，下同</w:t>
      </w:r>
      <w:r>
        <w:rPr>
          <w:position w:val="1"/>
          <w:sz w:val="21"/>
        </w:rPr>
        <w:t>）</w:t>
      </w:r>
      <w:r>
        <w:rPr>
          <w:position w:val="1"/>
          <w:sz w:val="21"/>
        </w:rPr>
        <w:t>F</w:t>
      </w:r>
      <w:r>
        <w:rPr>
          <w:spacing w:val="-48"/>
          <w:position w:val="1"/>
          <w:sz w:val="21"/>
        </w:rPr>
        <w:t xml:space="preserve"> </w:t>
      </w:r>
      <w:r>
        <w:rPr>
          <w:spacing w:val="-3"/>
          <w:sz w:val="11"/>
        </w:rPr>
        <w:t>乙</w:t>
      </w:r>
      <w:r>
        <w:rPr>
          <w:spacing w:val="2"/>
          <w:position w:val="1"/>
          <w:sz w:val="11"/>
          <w:u w:val="single"/>
        </w:rPr>
        <w:t xml:space="preserve">  </w:t>
      </w:r>
      <w:r>
        <w:rPr>
          <w:position w:val="1"/>
          <w:sz w:val="21"/>
          <w:u w:val="single"/>
        </w:rPr>
        <w:t xml:space="preserve">▲ </w:t>
      </w:r>
      <w:r>
        <w:rPr>
          <w:spacing w:val="5"/>
          <w:position w:val="1"/>
          <w:sz w:val="21"/>
        </w:rPr>
        <w:t xml:space="preserve"> </w:t>
      </w:r>
      <w:r>
        <w:rPr>
          <w:position w:val="1"/>
          <w:sz w:val="21"/>
        </w:rPr>
        <w:t>F</w:t>
      </w:r>
      <w:r>
        <w:rPr>
          <w:spacing w:val="-48"/>
          <w:position w:val="1"/>
          <w:sz w:val="21"/>
        </w:rPr>
        <w:t xml:space="preserve"> </w:t>
      </w:r>
      <w:r>
        <w:rPr>
          <w:sz w:val="11"/>
        </w:rPr>
        <w:t>丙</w:t>
      </w:r>
      <w:r>
        <w:rPr>
          <w:spacing w:val="-4"/>
          <w:position w:val="1"/>
          <w:sz w:val="21"/>
        </w:rPr>
        <w:t>，容器对桌面的压力大小</w:t>
      </w:r>
      <w:r>
        <w:rPr>
          <w:spacing w:val="-4"/>
          <w:position w:val="1"/>
          <w:sz w:val="21"/>
        </w:rPr>
        <w:t xml:space="preserve"> F</w:t>
      </w:r>
      <w:r>
        <w:rPr>
          <w:spacing w:val="-53"/>
          <w:position w:val="1"/>
          <w:sz w:val="21"/>
        </w:rPr>
        <w:t xml:space="preserve"> </w:t>
      </w:r>
      <w:r>
        <w:rPr>
          <w:spacing w:val="-3"/>
          <w:sz w:val="11"/>
        </w:rPr>
        <w:t>乙</w:t>
      </w:r>
      <w:r>
        <w:rPr>
          <w:position w:val="1"/>
          <w:sz w:val="11"/>
          <w:u w:val="single"/>
        </w:rPr>
        <w:t xml:space="preserve"> </w:t>
      </w:r>
      <w:r>
        <w:rPr>
          <w:position w:val="1"/>
          <w:sz w:val="21"/>
          <w:u w:val="single"/>
        </w:rPr>
        <w:t>▲</w:t>
      </w:r>
      <w:r>
        <w:rPr>
          <w:spacing w:val="104"/>
          <w:position w:val="1"/>
          <w:sz w:val="21"/>
        </w:rPr>
        <w:t xml:space="preserve"> </w:t>
      </w:r>
      <w:r>
        <w:rPr>
          <w:position w:val="1"/>
          <w:sz w:val="21"/>
        </w:rPr>
        <w:t>F</w:t>
      </w:r>
      <w:r>
        <w:rPr>
          <w:spacing w:val="-55"/>
          <w:position w:val="1"/>
          <w:sz w:val="21"/>
        </w:rPr>
        <w:t xml:space="preserve"> </w:t>
      </w:r>
      <w:r>
        <w:rPr>
          <w:sz w:val="11"/>
        </w:rPr>
        <w:t>丁</w:t>
      </w:r>
      <w:r>
        <w:rPr>
          <w:spacing w:val="-3"/>
          <w:position w:val="1"/>
          <w:sz w:val="21"/>
        </w:rPr>
        <w:t>。</w:t>
      </w:r>
      <w:r>
        <w:rPr>
          <w:position w:val="1"/>
          <w:sz w:val="21"/>
        </w:rPr>
        <w:t xml:space="preserve"> </w:t>
      </w:r>
    </w:p>
    <w:p w:rsidR="005D2FC6" w:rsidRDefault="001D63A8">
      <w:pPr>
        <w:pStyle w:val="2"/>
        <w:spacing w:before="0" w:line="269" w:lineRule="exact"/>
        <w:jc w:val="both"/>
      </w:pPr>
      <w:r>
        <w:t>三、探究题（共</w:t>
      </w:r>
      <w:r>
        <w:t xml:space="preserve"> 20 </w:t>
      </w:r>
      <w:r>
        <w:t>分，每空</w:t>
      </w:r>
      <w:r>
        <w:t xml:space="preserve"> 2 </w:t>
      </w:r>
      <w:r>
        <w:t>分）</w:t>
      </w:r>
      <w:r>
        <w:rPr>
          <w:w w:val="99"/>
        </w:rPr>
        <w:t xml:space="preserve"> </w:t>
      </w:r>
    </w:p>
    <w:p w:rsidR="005D2FC6" w:rsidRDefault="001D63A8">
      <w:pPr>
        <w:pStyle w:val="a3"/>
        <w:spacing w:before="44"/>
        <w:ind w:left="319"/>
        <w:jc w:val="both"/>
      </w:pPr>
      <w:r>
        <w:rPr>
          <w:noProof/>
          <w:lang w:val="en-US" w:eastAsia="zh-CN" w:bidi="ar-SA"/>
        </w:rPr>
        <w:drawing>
          <wp:anchor distT="0" distB="0" distL="0" distR="0" simplePos="0" relativeHeight="251660288" behindDoc="0" locked="0" layoutInCell="1" allowOverlap="1">
            <wp:simplePos x="0" y="0"/>
            <wp:positionH relativeFrom="page">
              <wp:posOffset>1736551</wp:posOffset>
            </wp:positionH>
            <wp:positionV relativeFrom="paragraph">
              <wp:posOffset>220979</wp:posOffset>
            </wp:positionV>
            <wp:extent cx="4115052" cy="970692"/>
            <wp:effectExtent l="0" t="0" r="0" b="0"/>
            <wp:wrapTopAndBottom/>
            <wp:docPr id="49" name="image29.jpeg"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image29.jpeg"/>
                    <pic:cNvPicPr/>
                  </pic:nvPicPr>
                  <pic:blipFill>
                    <a:blip r:embed="rId35" cstate="print"/>
                    <a:stretch>
                      <a:fillRect/>
                    </a:stretch>
                  </pic:blipFill>
                  <pic:spPr>
                    <a:xfrm>
                      <a:off x="0" y="0"/>
                      <a:ext cx="4115052" cy="970692"/>
                    </a:xfrm>
                    <a:prstGeom prst="rect">
                      <a:avLst/>
                    </a:prstGeom>
                  </pic:spPr>
                </pic:pic>
              </a:graphicData>
            </a:graphic>
          </wp:anchor>
        </w:drawing>
      </w:r>
      <w:r>
        <w:t>29</w:t>
      </w:r>
      <w:r>
        <w:rPr>
          <w:spacing w:val="-106"/>
        </w:rPr>
        <w:t>．</w:t>
      </w:r>
      <w:r>
        <w:rPr>
          <w:spacing w:val="-3"/>
        </w:rPr>
        <w:t>（</w:t>
      </w:r>
      <w:r>
        <w:t>6</w:t>
      </w:r>
      <w:r>
        <w:rPr>
          <w:spacing w:val="-53"/>
        </w:rPr>
        <w:t xml:space="preserve"> </w:t>
      </w:r>
      <w:r>
        <w:rPr>
          <w:spacing w:val="-3"/>
        </w:rPr>
        <w:t>分</w:t>
      </w:r>
      <w:r>
        <w:t>）</w:t>
      </w:r>
      <w:r>
        <w:rPr>
          <w:spacing w:val="-3"/>
        </w:rPr>
        <w:t>如图是配制</w:t>
      </w:r>
      <w:r>
        <w:rPr>
          <w:spacing w:val="-53"/>
        </w:rPr>
        <w:t xml:space="preserve"> </w:t>
      </w:r>
      <w:r>
        <w:rPr>
          <w:spacing w:val="-3"/>
        </w:rPr>
        <w:t>50</w:t>
      </w:r>
      <w:r>
        <w:t>g</w:t>
      </w:r>
      <w:r>
        <w:rPr>
          <w:spacing w:val="-52"/>
        </w:rPr>
        <w:t xml:space="preserve"> </w:t>
      </w:r>
      <w:r>
        <w:rPr>
          <w:spacing w:val="-3"/>
        </w:rPr>
        <w:t>质量分数为</w:t>
      </w:r>
      <w:r>
        <w:rPr>
          <w:spacing w:val="-53"/>
        </w:rPr>
        <w:t xml:space="preserve"> </w:t>
      </w:r>
      <w:r>
        <w:t>5</w:t>
      </w:r>
      <w:r>
        <w:rPr>
          <w:spacing w:val="-3"/>
        </w:rPr>
        <w:t>%</w:t>
      </w:r>
      <w:r>
        <w:rPr>
          <w:spacing w:val="-3"/>
        </w:rPr>
        <w:t>的氯化钠溶液的操作过程示意图：</w:t>
      </w:r>
      <w:r>
        <w:t xml:space="preserve"> </w:t>
      </w:r>
    </w:p>
    <w:p w:rsidR="005D2FC6" w:rsidRDefault="001D63A8">
      <w:pPr>
        <w:pStyle w:val="a3"/>
        <w:spacing w:before="10"/>
        <w:jc w:val="both"/>
      </w:pPr>
      <w:r>
        <w:t>（</w:t>
      </w:r>
      <w:r>
        <w:t>1</w:t>
      </w:r>
      <w:r>
        <w:t>）</w:t>
      </w:r>
      <w:r>
        <w:t xml:space="preserve">B </w:t>
      </w:r>
      <w:r>
        <w:t>操作，在称量中发现指针偏向右边，接下来的操作是</w:t>
      </w:r>
      <w:r>
        <w:rPr>
          <w:u w:val="single"/>
        </w:rPr>
        <w:t xml:space="preserve"> ▲ </w:t>
      </w:r>
      <w:r>
        <w:t>；</w:t>
      </w:r>
      <w:r>
        <w:t xml:space="preserve"> </w:t>
      </w:r>
    </w:p>
    <w:p w:rsidR="005D2FC6" w:rsidRDefault="001D63A8">
      <w:pPr>
        <w:pStyle w:val="a3"/>
        <w:jc w:val="both"/>
      </w:pPr>
      <w:r>
        <w:t>（</w:t>
      </w:r>
      <w:r>
        <w:t>2</w:t>
      </w:r>
      <w:r>
        <w:t>）</w:t>
      </w:r>
      <w:r>
        <w:t>E</w:t>
      </w:r>
      <w:r>
        <w:rPr>
          <w:spacing w:val="-9"/>
        </w:rPr>
        <w:t xml:space="preserve"> </w:t>
      </w:r>
      <w:r>
        <w:rPr>
          <w:spacing w:val="-9"/>
        </w:rPr>
        <w:t>操作中玻璃棒的作用是</w:t>
      </w:r>
      <w:r>
        <w:rPr>
          <w:spacing w:val="68"/>
          <w:u w:val="single"/>
        </w:rPr>
        <w:t xml:space="preserve"> ▲ </w:t>
      </w:r>
      <w:r>
        <w:rPr>
          <w:spacing w:val="-3"/>
        </w:rPr>
        <w:t>。</w:t>
      </w:r>
      <w:r>
        <w:t xml:space="preserve"> </w:t>
      </w:r>
    </w:p>
    <w:p w:rsidR="005D2FC6" w:rsidRDefault="001D63A8">
      <w:pPr>
        <w:pStyle w:val="a3"/>
        <w:spacing w:line="278" w:lineRule="auto"/>
        <w:ind w:left="531" w:right="1580" w:hanging="212"/>
      </w:pPr>
      <w:r>
        <w:t>（</w:t>
      </w:r>
      <w:r>
        <w:t>3</w:t>
      </w:r>
      <w:r>
        <w:t>）如果配制过程中出现以下情况可能导致所配溶液的溶质质量分数偏大的是</w:t>
      </w:r>
      <w:r>
        <w:rPr>
          <w:u w:val="single"/>
        </w:rPr>
        <w:t xml:space="preserve">  ▲  </w:t>
      </w:r>
      <w:r>
        <w:t xml:space="preserve"> </w:t>
      </w:r>
      <w:r>
        <w:t>。</w:t>
      </w:r>
      <w:r w:rsidR="003E25E7">
        <w:rPr>
          <w:rFonts w:hint="eastAsia"/>
          <w:lang w:eastAsia="zh-CN"/>
        </w:rPr>
        <w:t xml:space="preserve"> </w:t>
      </w:r>
      <w:r w:rsidR="003E25E7">
        <w:rPr>
          <w:rFonts w:eastAsia="PMingLiU"/>
        </w:rPr>
        <w:t xml:space="preserve"> </w:t>
      </w:r>
      <w:r>
        <w:t>A</w:t>
      </w:r>
      <w:r>
        <w:t>．所用氯化钠药品不纯</w:t>
      </w:r>
      <w:r>
        <w:t xml:space="preserve"> B</w:t>
      </w:r>
      <w:r>
        <w:t>．量取水时俯视读数</w:t>
      </w:r>
      <w:r>
        <w:t xml:space="preserve"> </w:t>
      </w:r>
    </w:p>
    <w:p w:rsidR="005D2FC6" w:rsidRDefault="001D63A8">
      <w:pPr>
        <w:pStyle w:val="a3"/>
        <w:spacing w:before="0" w:line="278" w:lineRule="auto"/>
        <w:ind w:right="581" w:firstLine="211"/>
      </w:pPr>
      <w:r>
        <w:t>C</w:t>
      </w:r>
      <w:r>
        <w:t>．</w:t>
      </w:r>
      <w:r>
        <w:rPr>
          <w:spacing w:val="-6"/>
        </w:rPr>
        <w:t>配完后将溶液转移至试剂瓶时酒出了一些</w:t>
      </w:r>
      <w:r>
        <w:rPr>
          <w:spacing w:val="-6"/>
        </w:rPr>
        <w:t xml:space="preserve"> </w:t>
      </w:r>
      <w:r>
        <w:t>D</w:t>
      </w:r>
      <w:r>
        <w:rPr>
          <w:spacing w:val="-3"/>
        </w:rPr>
        <w:t>．将量好的水从量筒里倒入烧杯时，酒出一些水</w:t>
      </w:r>
      <w:r w:rsidR="003E25E7">
        <w:rPr>
          <w:rFonts w:hint="eastAsia"/>
          <w:spacing w:val="-3"/>
          <w:lang w:eastAsia="zh-CN"/>
        </w:rPr>
        <w:t xml:space="preserve"> </w:t>
      </w:r>
      <w:r w:rsidR="003E25E7">
        <w:rPr>
          <w:rFonts w:eastAsia="PMingLiU"/>
          <w:spacing w:val="-3"/>
        </w:rPr>
        <w:t xml:space="preserve">    </w:t>
      </w:r>
      <w:r>
        <w:t>30.</w:t>
      </w:r>
      <w:r>
        <w:t>（</w:t>
      </w:r>
      <w:r>
        <w:t>6</w:t>
      </w:r>
      <w:r>
        <w:rPr>
          <w:spacing w:val="-21"/>
        </w:rPr>
        <w:t xml:space="preserve"> </w:t>
      </w:r>
      <w:r>
        <w:rPr>
          <w:spacing w:val="-21"/>
        </w:rPr>
        <w:t>分</w:t>
      </w:r>
      <w:r>
        <w:t>）</w:t>
      </w:r>
      <w:r>
        <w:rPr>
          <w:spacing w:val="-3"/>
        </w:rPr>
        <w:t>某兴趣小组利用家中的材料研究影响物质溶解性和溶解速度的因素，实验步骤设计如下：</w:t>
      </w:r>
      <w:r>
        <w:t xml:space="preserve"> </w:t>
      </w:r>
    </w:p>
    <w:p w:rsidR="005D2FC6" w:rsidRDefault="001D63A8">
      <w:pPr>
        <w:pStyle w:val="a3"/>
        <w:spacing w:before="0" w:line="269" w:lineRule="exact"/>
        <w:ind w:left="531"/>
      </w:pPr>
      <w:r>
        <w:t xml:space="preserve">   Ⅰ</w:t>
      </w:r>
      <w:r>
        <w:t>、称取六份冰糖和一份食盐，每</w:t>
      </w:r>
      <w:r>
        <w:t xml:space="preserve"> 10g </w:t>
      </w:r>
      <w:r>
        <w:t>为一份，并将其中五份冰糖研磨成粉末。</w:t>
      </w:r>
      <w:r>
        <w:t xml:space="preserve"> </w:t>
      </w:r>
    </w:p>
    <w:p w:rsidR="005D2FC6" w:rsidRDefault="001D63A8">
      <w:pPr>
        <w:pStyle w:val="a3"/>
        <w:spacing w:after="21"/>
        <w:ind w:left="531"/>
      </w:pPr>
      <w:r>
        <w:t xml:space="preserve">   Ⅱ</w:t>
      </w:r>
      <w:r>
        <w:t>、按照下表进行实验</w:t>
      </w:r>
      <w:r>
        <w:t>(</w:t>
      </w:r>
      <w:r>
        <w:t>实验所需仪器略</w:t>
      </w:r>
      <w:r>
        <w:t xml:space="preserve">) </w:t>
      </w:r>
    </w:p>
    <w:tbl>
      <w:tblPr>
        <w:tblStyle w:val="TableNormal0"/>
        <w:tblW w:w="0" w:type="auto"/>
        <w:tblInd w:w="136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426"/>
        <w:gridCol w:w="849"/>
        <w:gridCol w:w="1048"/>
        <w:gridCol w:w="921"/>
        <w:gridCol w:w="918"/>
        <w:gridCol w:w="772"/>
        <w:gridCol w:w="775"/>
        <w:gridCol w:w="950"/>
      </w:tblGrid>
      <w:tr w:rsidR="003840BF">
        <w:trPr>
          <w:trHeight w:val="393"/>
        </w:trPr>
        <w:tc>
          <w:tcPr>
            <w:tcW w:w="1426" w:type="dxa"/>
          </w:tcPr>
          <w:p w:rsidR="005D2FC6" w:rsidRDefault="001D63A8">
            <w:pPr>
              <w:pStyle w:val="TableParagraph"/>
              <w:spacing w:before="63"/>
              <w:ind w:left="251"/>
              <w:rPr>
                <w:sz w:val="21"/>
              </w:rPr>
            </w:pPr>
            <w:r>
              <w:rPr>
                <w:sz w:val="21"/>
              </w:rPr>
              <w:t xml:space="preserve"> </w:t>
            </w:r>
          </w:p>
        </w:tc>
        <w:tc>
          <w:tcPr>
            <w:tcW w:w="1897" w:type="dxa"/>
            <w:gridSpan w:val="2"/>
          </w:tcPr>
          <w:p w:rsidR="005D2FC6" w:rsidRDefault="001D63A8">
            <w:pPr>
              <w:pStyle w:val="TableParagraph"/>
              <w:spacing w:before="63"/>
              <w:ind w:left="252"/>
              <w:rPr>
                <w:sz w:val="21"/>
              </w:rPr>
            </w:pPr>
            <w:r>
              <w:rPr>
                <w:sz w:val="21"/>
              </w:rPr>
              <w:t>第一组</w:t>
            </w:r>
            <w:r>
              <w:rPr>
                <w:sz w:val="21"/>
              </w:rPr>
              <w:t xml:space="preserve"> </w:t>
            </w:r>
          </w:p>
        </w:tc>
        <w:tc>
          <w:tcPr>
            <w:tcW w:w="1839" w:type="dxa"/>
            <w:gridSpan w:val="2"/>
          </w:tcPr>
          <w:p w:rsidR="005D2FC6" w:rsidRDefault="001D63A8">
            <w:pPr>
              <w:pStyle w:val="TableParagraph"/>
              <w:spacing w:before="63"/>
              <w:ind w:left="253"/>
              <w:rPr>
                <w:sz w:val="21"/>
              </w:rPr>
            </w:pPr>
            <w:r>
              <w:rPr>
                <w:sz w:val="21"/>
              </w:rPr>
              <w:t>第二组</w:t>
            </w:r>
            <w:r>
              <w:rPr>
                <w:sz w:val="21"/>
              </w:rPr>
              <w:t xml:space="preserve"> </w:t>
            </w:r>
          </w:p>
        </w:tc>
        <w:tc>
          <w:tcPr>
            <w:tcW w:w="1547" w:type="dxa"/>
            <w:gridSpan w:val="2"/>
          </w:tcPr>
          <w:p w:rsidR="005D2FC6" w:rsidRDefault="001D63A8">
            <w:pPr>
              <w:pStyle w:val="TableParagraph"/>
              <w:spacing w:before="63"/>
              <w:ind w:left="255"/>
              <w:rPr>
                <w:sz w:val="21"/>
              </w:rPr>
            </w:pPr>
            <w:r>
              <w:rPr>
                <w:sz w:val="21"/>
              </w:rPr>
              <w:t>第三组</w:t>
            </w:r>
            <w:r>
              <w:rPr>
                <w:sz w:val="21"/>
              </w:rPr>
              <w:t xml:space="preserve"> </w:t>
            </w:r>
          </w:p>
        </w:tc>
        <w:tc>
          <w:tcPr>
            <w:tcW w:w="950" w:type="dxa"/>
          </w:tcPr>
          <w:p w:rsidR="005D2FC6" w:rsidRDefault="001D63A8">
            <w:pPr>
              <w:pStyle w:val="TableParagraph"/>
              <w:spacing w:before="63"/>
              <w:ind w:left="254" w:right="-58"/>
              <w:rPr>
                <w:sz w:val="21"/>
              </w:rPr>
            </w:pPr>
            <w:r>
              <w:rPr>
                <w:spacing w:val="-1"/>
                <w:sz w:val="21"/>
              </w:rPr>
              <w:t>第四组</w:t>
            </w:r>
            <w:r>
              <w:rPr>
                <w:sz w:val="21"/>
              </w:rPr>
              <w:t xml:space="preserve"> </w:t>
            </w:r>
          </w:p>
        </w:tc>
      </w:tr>
      <w:tr w:rsidR="003840BF">
        <w:trPr>
          <w:trHeight w:val="391"/>
        </w:trPr>
        <w:tc>
          <w:tcPr>
            <w:tcW w:w="1426" w:type="dxa"/>
          </w:tcPr>
          <w:p w:rsidR="005D2FC6" w:rsidRDefault="001D63A8">
            <w:pPr>
              <w:pStyle w:val="TableParagraph"/>
              <w:spacing w:before="63"/>
              <w:ind w:left="251"/>
              <w:rPr>
                <w:sz w:val="21"/>
              </w:rPr>
            </w:pPr>
            <w:r>
              <w:rPr>
                <w:sz w:val="21"/>
              </w:rPr>
              <w:t>实验温度</w:t>
            </w:r>
            <w:r>
              <w:rPr>
                <w:sz w:val="21"/>
              </w:rPr>
              <w:t xml:space="preserve"> </w:t>
            </w:r>
          </w:p>
        </w:tc>
        <w:tc>
          <w:tcPr>
            <w:tcW w:w="849" w:type="dxa"/>
          </w:tcPr>
          <w:p w:rsidR="005D2FC6" w:rsidRDefault="001D63A8">
            <w:pPr>
              <w:pStyle w:val="TableParagraph"/>
              <w:spacing w:before="63"/>
              <w:ind w:left="252"/>
              <w:rPr>
                <w:sz w:val="21"/>
              </w:rPr>
            </w:pPr>
            <w:r>
              <w:rPr>
                <w:sz w:val="21"/>
              </w:rPr>
              <w:t xml:space="preserve">20℃ </w:t>
            </w:r>
          </w:p>
        </w:tc>
        <w:tc>
          <w:tcPr>
            <w:tcW w:w="1048" w:type="dxa"/>
          </w:tcPr>
          <w:p w:rsidR="005D2FC6" w:rsidRDefault="001D63A8">
            <w:pPr>
              <w:pStyle w:val="TableParagraph"/>
              <w:spacing w:before="63"/>
              <w:ind w:left="252"/>
              <w:rPr>
                <w:sz w:val="21"/>
              </w:rPr>
            </w:pPr>
            <w:r>
              <w:rPr>
                <w:sz w:val="21"/>
              </w:rPr>
              <w:t xml:space="preserve">20℃ </w:t>
            </w:r>
          </w:p>
        </w:tc>
        <w:tc>
          <w:tcPr>
            <w:tcW w:w="921" w:type="dxa"/>
          </w:tcPr>
          <w:p w:rsidR="005D2FC6" w:rsidRDefault="001D63A8">
            <w:pPr>
              <w:pStyle w:val="TableParagraph"/>
              <w:spacing w:before="63"/>
              <w:ind w:left="253"/>
              <w:rPr>
                <w:sz w:val="21"/>
              </w:rPr>
            </w:pPr>
            <w:r>
              <w:rPr>
                <w:sz w:val="21"/>
              </w:rPr>
              <w:t xml:space="preserve">20℃ </w:t>
            </w:r>
          </w:p>
        </w:tc>
        <w:tc>
          <w:tcPr>
            <w:tcW w:w="918" w:type="dxa"/>
          </w:tcPr>
          <w:p w:rsidR="005D2FC6" w:rsidRDefault="001D63A8">
            <w:pPr>
              <w:pStyle w:val="TableParagraph"/>
              <w:spacing w:before="63"/>
              <w:ind w:left="252"/>
              <w:rPr>
                <w:sz w:val="21"/>
              </w:rPr>
            </w:pPr>
            <w:r>
              <w:rPr>
                <w:sz w:val="21"/>
              </w:rPr>
              <w:t xml:space="preserve">20℃ </w:t>
            </w:r>
          </w:p>
        </w:tc>
        <w:tc>
          <w:tcPr>
            <w:tcW w:w="772" w:type="dxa"/>
          </w:tcPr>
          <w:p w:rsidR="005D2FC6" w:rsidRDefault="001D63A8">
            <w:pPr>
              <w:pStyle w:val="TableParagraph"/>
              <w:spacing w:before="63"/>
              <w:ind w:left="255" w:right="-15"/>
              <w:rPr>
                <w:sz w:val="21"/>
              </w:rPr>
            </w:pPr>
            <w:r>
              <w:rPr>
                <w:sz w:val="21"/>
              </w:rPr>
              <w:t xml:space="preserve">20℃ </w:t>
            </w:r>
          </w:p>
        </w:tc>
        <w:tc>
          <w:tcPr>
            <w:tcW w:w="775" w:type="dxa"/>
          </w:tcPr>
          <w:p w:rsidR="005D2FC6" w:rsidRDefault="001D63A8">
            <w:pPr>
              <w:pStyle w:val="TableParagraph"/>
              <w:spacing w:before="63"/>
              <w:ind w:left="256" w:right="-15"/>
              <w:rPr>
                <w:sz w:val="21"/>
              </w:rPr>
            </w:pPr>
            <w:r>
              <w:rPr>
                <w:sz w:val="21"/>
              </w:rPr>
              <w:t xml:space="preserve">20℃ </w:t>
            </w:r>
          </w:p>
        </w:tc>
        <w:tc>
          <w:tcPr>
            <w:tcW w:w="950" w:type="dxa"/>
          </w:tcPr>
          <w:p w:rsidR="005D2FC6" w:rsidRDefault="001D63A8">
            <w:pPr>
              <w:pStyle w:val="TableParagraph"/>
              <w:spacing w:before="63"/>
              <w:ind w:left="254"/>
              <w:rPr>
                <w:sz w:val="21"/>
              </w:rPr>
            </w:pPr>
            <w:r>
              <w:rPr>
                <w:sz w:val="21"/>
              </w:rPr>
              <w:t xml:space="preserve">80℃ </w:t>
            </w:r>
          </w:p>
        </w:tc>
      </w:tr>
      <w:tr w:rsidR="003840BF">
        <w:trPr>
          <w:trHeight w:val="705"/>
        </w:trPr>
        <w:tc>
          <w:tcPr>
            <w:tcW w:w="1426" w:type="dxa"/>
          </w:tcPr>
          <w:p w:rsidR="005D2FC6" w:rsidRDefault="005D2FC6">
            <w:pPr>
              <w:pStyle w:val="TableParagraph"/>
              <w:spacing w:before="1"/>
              <w:rPr>
                <w:sz w:val="17"/>
              </w:rPr>
            </w:pPr>
          </w:p>
          <w:p w:rsidR="005D2FC6" w:rsidRDefault="001D63A8">
            <w:pPr>
              <w:pStyle w:val="TableParagraph"/>
              <w:ind w:left="251"/>
              <w:rPr>
                <w:sz w:val="21"/>
              </w:rPr>
            </w:pPr>
            <w:r>
              <w:rPr>
                <w:sz w:val="21"/>
              </w:rPr>
              <w:t>固体种类</w:t>
            </w:r>
            <w:r>
              <w:rPr>
                <w:sz w:val="21"/>
              </w:rPr>
              <w:t xml:space="preserve"> </w:t>
            </w:r>
          </w:p>
        </w:tc>
        <w:tc>
          <w:tcPr>
            <w:tcW w:w="849" w:type="dxa"/>
          </w:tcPr>
          <w:p w:rsidR="005D2FC6" w:rsidRDefault="005D2FC6">
            <w:pPr>
              <w:pStyle w:val="TableParagraph"/>
              <w:spacing w:before="1"/>
              <w:rPr>
                <w:sz w:val="17"/>
              </w:rPr>
            </w:pPr>
          </w:p>
          <w:p w:rsidR="005D2FC6" w:rsidRDefault="001D63A8">
            <w:pPr>
              <w:pStyle w:val="TableParagraph"/>
              <w:ind w:left="252"/>
              <w:rPr>
                <w:sz w:val="21"/>
              </w:rPr>
            </w:pPr>
            <w:r>
              <w:rPr>
                <w:sz w:val="21"/>
              </w:rPr>
              <w:t>冰糖</w:t>
            </w:r>
            <w:r>
              <w:rPr>
                <w:sz w:val="21"/>
              </w:rPr>
              <w:t xml:space="preserve"> </w:t>
            </w:r>
          </w:p>
        </w:tc>
        <w:tc>
          <w:tcPr>
            <w:tcW w:w="1048" w:type="dxa"/>
          </w:tcPr>
          <w:p w:rsidR="005D2FC6" w:rsidRDefault="005D2FC6">
            <w:pPr>
              <w:pStyle w:val="TableParagraph"/>
              <w:spacing w:before="1"/>
              <w:rPr>
                <w:sz w:val="17"/>
              </w:rPr>
            </w:pPr>
          </w:p>
          <w:p w:rsidR="005D2FC6" w:rsidRDefault="001D63A8">
            <w:pPr>
              <w:pStyle w:val="TableParagraph"/>
              <w:ind w:left="252"/>
              <w:rPr>
                <w:sz w:val="21"/>
              </w:rPr>
            </w:pPr>
            <w:r>
              <w:rPr>
                <w:sz w:val="21"/>
              </w:rPr>
              <w:t>冰糖</w:t>
            </w:r>
            <w:r>
              <w:rPr>
                <w:sz w:val="21"/>
              </w:rPr>
              <w:t xml:space="preserve"> </w:t>
            </w:r>
          </w:p>
        </w:tc>
        <w:tc>
          <w:tcPr>
            <w:tcW w:w="921" w:type="dxa"/>
          </w:tcPr>
          <w:p w:rsidR="005D2FC6" w:rsidRDefault="001D63A8">
            <w:pPr>
              <w:pStyle w:val="TableParagraph"/>
              <w:spacing w:before="22" w:line="310" w:lineRule="atLeast"/>
              <w:ind w:left="253" w:right="26"/>
              <w:rPr>
                <w:sz w:val="21"/>
              </w:rPr>
            </w:pPr>
            <w:r>
              <w:rPr>
                <w:sz w:val="21"/>
              </w:rPr>
              <w:t>冰</w:t>
            </w:r>
            <w:r>
              <w:rPr>
                <w:sz w:val="21"/>
              </w:rPr>
              <w:t xml:space="preserve"> </w:t>
            </w:r>
            <w:r>
              <w:rPr>
                <w:sz w:val="21"/>
              </w:rPr>
              <w:t>糖</w:t>
            </w:r>
            <w:r>
              <w:rPr>
                <w:sz w:val="21"/>
              </w:rPr>
              <w:t xml:space="preserve"> </w:t>
            </w:r>
            <w:r>
              <w:rPr>
                <w:spacing w:val="-5"/>
                <w:sz w:val="21"/>
              </w:rPr>
              <w:t>(</w:t>
            </w:r>
            <w:r>
              <w:rPr>
                <w:spacing w:val="-5"/>
                <w:sz w:val="21"/>
              </w:rPr>
              <w:t>粉末</w:t>
            </w:r>
            <w:r>
              <w:rPr>
                <w:spacing w:val="-5"/>
                <w:sz w:val="21"/>
              </w:rPr>
              <w:t>)</w:t>
            </w:r>
          </w:p>
        </w:tc>
        <w:tc>
          <w:tcPr>
            <w:tcW w:w="918" w:type="dxa"/>
          </w:tcPr>
          <w:p w:rsidR="005D2FC6" w:rsidRDefault="001D63A8">
            <w:pPr>
              <w:pStyle w:val="TableParagraph"/>
              <w:spacing w:before="63"/>
              <w:ind w:left="252"/>
              <w:rPr>
                <w:sz w:val="21"/>
              </w:rPr>
            </w:pPr>
            <w:r>
              <w:rPr>
                <w:sz w:val="21"/>
              </w:rPr>
              <w:t>冰糖</w:t>
            </w:r>
            <w:r>
              <w:rPr>
                <w:sz w:val="21"/>
              </w:rPr>
              <w:t xml:space="preserve"> </w:t>
            </w:r>
          </w:p>
          <w:p w:rsidR="005D2FC6" w:rsidRDefault="001D63A8">
            <w:pPr>
              <w:pStyle w:val="TableParagraph"/>
              <w:spacing w:before="43"/>
              <w:ind w:left="-39"/>
              <w:rPr>
                <w:sz w:val="21"/>
              </w:rPr>
            </w:pPr>
            <w:r>
              <w:rPr>
                <w:sz w:val="21"/>
              </w:rPr>
              <w:t xml:space="preserve">   (</w:t>
            </w:r>
            <w:r>
              <w:rPr>
                <w:sz w:val="21"/>
              </w:rPr>
              <w:t>块状</w:t>
            </w:r>
            <w:r>
              <w:rPr>
                <w:sz w:val="21"/>
              </w:rPr>
              <w:t>)</w:t>
            </w:r>
          </w:p>
        </w:tc>
        <w:tc>
          <w:tcPr>
            <w:tcW w:w="772" w:type="dxa"/>
          </w:tcPr>
          <w:p w:rsidR="005D2FC6" w:rsidRDefault="005D2FC6">
            <w:pPr>
              <w:pStyle w:val="TableParagraph"/>
              <w:spacing w:before="1"/>
              <w:rPr>
                <w:sz w:val="17"/>
              </w:rPr>
            </w:pPr>
          </w:p>
          <w:p w:rsidR="005D2FC6" w:rsidRDefault="001D63A8">
            <w:pPr>
              <w:pStyle w:val="TableParagraph"/>
              <w:spacing w:line="213" w:lineRule="exact"/>
              <w:ind w:left="255" w:right="-15"/>
              <w:rPr>
                <w:sz w:val="21"/>
              </w:rPr>
            </w:pPr>
            <w:r>
              <w:rPr>
                <w:spacing w:val="-2"/>
                <w:sz w:val="21"/>
              </w:rPr>
              <w:t>冰糖</w:t>
            </w:r>
            <w:r>
              <w:rPr>
                <w:sz w:val="21"/>
              </w:rPr>
              <w:t xml:space="preserve"> </w:t>
            </w:r>
          </w:p>
          <w:p w:rsidR="005D2FC6" w:rsidRDefault="001D63A8">
            <w:pPr>
              <w:pStyle w:val="TableParagraph"/>
              <w:spacing w:line="213" w:lineRule="exact"/>
              <w:ind w:left="-38"/>
              <w:rPr>
                <w:sz w:val="21"/>
              </w:rPr>
            </w:pPr>
            <w:r>
              <w:rPr>
                <w:sz w:val="21"/>
              </w:rPr>
              <w:t xml:space="preserve"> </w:t>
            </w:r>
          </w:p>
        </w:tc>
        <w:tc>
          <w:tcPr>
            <w:tcW w:w="775" w:type="dxa"/>
          </w:tcPr>
          <w:p w:rsidR="005D2FC6" w:rsidRDefault="005D2FC6">
            <w:pPr>
              <w:pStyle w:val="TableParagraph"/>
              <w:spacing w:before="1"/>
              <w:rPr>
                <w:sz w:val="17"/>
              </w:rPr>
            </w:pPr>
          </w:p>
          <w:p w:rsidR="005D2FC6" w:rsidRDefault="001D63A8">
            <w:pPr>
              <w:pStyle w:val="TableParagraph"/>
              <w:ind w:left="256" w:right="-15"/>
              <w:rPr>
                <w:sz w:val="21"/>
              </w:rPr>
            </w:pPr>
            <w:r>
              <w:rPr>
                <w:sz w:val="21"/>
              </w:rPr>
              <w:t>食盐</w:t>
            </w:r>
            <w:r>
              <w:rPr>
                <w:sz w:val="21"/>
              </w:rPr>
              <w:t xml:space="preserve"> </w:t>
            </w:r>
          </w:p>
        </w:tc>
        <w:tc>
          <w:tcPr>
            <w:tcW w:w="950" w:type="dxa"/>
          </w:tcPr>
          <w:p w:rsidR="005D2FC6" w:rsidRDefault="005D2FC6">
            <w:pPr>
              <w:pStyle w:val="TableParagraph"/>
              <w:spacing w:before="1"/>
              <w:rPr>
                <w:sz w:val="17"/>
              </w:rPr>
            </w:pPr>
          </w:p>
          <w:p w:rsidR="005D2FC6" w:rsidRDefault="001D63A8">
            <w:pPr>
              <w:pStyle w:val="TableParagraph"/>
              <w:ind w:left="254"/>
              <w:rPr>
                <w:sz w:val="21"/>
              </w:rPr>
            </w:pPr>
            <w:r>
              <w:rPr>
                <w:sz w:val="21"/>
              </w:rPr>
              <w:t>冰糖</w:t>
            </w:r>
            <w:r>
              <w:rPr>
                <w:sz w:val="21"/>
              </w:rPr>
              <w:t xml:space="preserve"> </w:t>
            </w:r>
          </w:p>
        </w:tc>
      </w:tr>
      <w:tr w:rsidR="003840BF">
        <w:trPr>
          <w:trHeight w:val="391"/>
        </w:trPr>
        <w:tc>
          <w:tcPr>
            <w:tcW w:w="1426" w:type="dxa"/>
          </w:tcPr>
          <w:p w:rsidR="005D2FC6" w:rsidRDefault="001D63A8">
            <w:pPr>
              <w:pStyle w:val="TableParagraph"/>
              <w:spacing w:before="61"/>
              <w:ind w:left="251"/>
              <w:rPr>
                <w:sz w:val="21"/>
              </w:rPr>
            </w:pPr>
            <w:r>
              <w:rPr>
                <w:sz w:val="21"/>
              </w:rPr>
              <w:t>固体质量</w:t>
            </w:r>
            <w:r>
              <w:rPr>
                <w:sz w:val="21"/>
              </w:rPr>
              <w:t xml:space="preserve"> </w:t>
            </w:r>
          </w:p>
        </w:tc>
        <w:tc>
          <w:tcPr>
            <w:tcW w:w="849" w:type="dxa"/>
          </w:tcPr>
          <w:p w:rsidR="005D2FC6" w:rsidRDefault="001D63A8">
            <w:pPr>
              <w:pStyle w:val="TableParagraph"/>
              <w:spacing w:before="61"/>
              <w:ind w:left="252"/>
              <w:rPr>
                <w:sz w:val="21"/>
              </w:rPr>
            </w:pPr>
            <w:r>
              <w:rPr>
                <w:sz w:val="21"/>
              </w:rPr>
              <w:t xml:space="preserve">10g </w:t>
            </w:r>
          </w:p>
        </w:tc>
        <w:tc>
          <w:tcPr>
            <w:tcW w:w="1048" w:type="dxa"/>
          </w:tcPr>
          <w:p w:rsidR="005D2FC6" w:rsidRDefault="001D63A8">
            <w:pPr>
              <w:pStyle w:val="TableParagraph"/>
              <w:spacing w:before="61"/>
              <w:ind w:left="252"/>
              <w:rPr>
                <w:sz w:val="21"/>
              </w:rPr>
            </w:pPr>
            <w:r>
              <w:rPr>
                <w:sz w:val="21"/>
              </w:rPr>
              <w:t xml:space="preserve">10g </w:t>
            </w:r>
          </w:p>
        </w:tc>
        <w:tc>
          <w:tcPr>
            <w:tcW w:w="921" w:type="dxa"/>
          </w:tcPr>
          <w:p w:rsidR="005D2FC6" w:rsidRDefault="001D63A8">
            <w:pPr>
              <w:pStyle w:val="TableParagraph"/>
              <w:spacing w:before="61"/>
              <w:ind w:left="253"/>
              <w:rPr>
                <w:sz w:val="21"/>
              </w:rPr>
            </w:pPr>
            <w:r>
              <w:rPr>
                <w:sz w:val="21"/>
              </w:rPr>
              <w:t xml:space="preserve">10g </w:t>
            </w:r>
          </w:p>
        </w:tc>
        <w:tc>
          <w:tcPr>
            <w:tcW w:w="918" w:type="dxa"/>
          </w:tcPr>
          <w:p w:rsidR="005D2FC6" w:rsidRDefault="001D63A8">
            <w:pPr>
              <w:pStyle w:val="TableParagraph"/>
              <w:spacing w:before="61"/>
              <w:ind w:left="252"/>
              <w:rPr>
                <w:sz w:val="21"/>
              </w:rPr>
            </w:pPr>
            <w:r>
              <w:rPr>
                <w:sz w:val="21"/>
              </w:rPr>
              <w:t xml:space="preserve">10g </w:t>
            </w:r>
          </w:p>
        </w:tc>
        <w:tc>
          <w:tcPr>
            <w:tcW w:w="772" w:type="dxa"/>
          </w:tcPr>
          <w:p w:rsidR="005D2FC6" w:rsidRDefault="001D63A8">
            <w:pPr>
              <w:pStyle w:val="TableParagraph"/>
              <w:spacing w:before="61"/>
              <w:ind w:left="255"/>
              <w:rPr>
                <w:sz w:val="21"/>
              </w:rPr>
            </w:pPr>
            <w:r>
              <w:rPr>
                <w:sz w:val="21"/>
              </w:rPr>
              <w:t xml:space="preserve">10g </w:t>
            </w:r>
          </w:p>
        </w:tc>
        <w:tc>
          <w:tcPr>
            <w:tcW w:w="775" w:type="dxa"/>
          </w:tcPr>
          <w:p w:rsidR="005D2FC6" w:rsidRDefault="001D63A8">
            <w:pPr>
              <w:pStyle w:val="TableParagraph"/>
              <w:spacing w:before="61"/>
              <w:ind w:left="256"/>
              <w:rPr>
                <w:sz w:val="21"/>
              </w:rPr>
            </w:pPr>
            <w:r>
              <w:rPr>
                <w:sz w:val="21"/>
              </w:rPr>
              <w:t xml:space="preserve">10g </w:t>
            </w:r>
          </w:p>
        </w:tc>
        <w:tc>
          <w:tcPr>
            <w:tcW w:w="950" w:type="dxa"/>
          </w:tcPr>
          <w:p w:rsidR="005D2FC6" w:rsidRDefault="001D63A8">
            <w:pPr>
              <w:pStyle w:val="TableParagraph"/>
              <w:spacing w:before="61"/>
              <w:ind w:left="254"/>
              <w:rPr>
                <w:sz w:val="21"/>
              </w:rPr>
            </w:pPr>
            <w:r>
              <w:rPr>
                <w:sz w:val="21"/>
              </w:rPr>
              <w:t xml:space="preserve">10g </w:t>
            </w:r>
          </w:p>
        </w:tc>
      </w:tr>
      <w:tr w:rsidR="003840BF">
        <w:trPr>
          <w:trHeight w:val="393"/>
        </w:trPr>
        <w:tc>
          <w:tcPr>
            <w:tcW w:w="1426" w:type="dxa"/>
          </w:tcPr>
          <w:p w:rsidR="005D2FC6" w:rsidRDefault="001D63A8">
            <w:pPr>
              <w:pStyle w:val="TableParagraph"/>
              <w:spacing w:before="63"/>
              <w:ind w:left="251"/>
              <w:rPr>
                <w:sz w:val="21"/>
              </w:rPr>
            </w:pPr>
            <w:r>
              <w:rPr>
                <w:sz w:val="21"/>
              </w:rPr>
              <w:t>溶剂种类</w:t>
            </w:r>
            <w:r>
              <w:rPr>
                <w:sz w:val="21"/>
              </w:rPr>
              <w:t xml:space="preserve"> </w:t>
            </w:r>
          </w:p>
        </w:tc>
        <w:tc>
          <w:tcPr>
            <w:tcW w:w="849" w:type="dxa"/>
          </w:tcPr>
          <w:p w:rsidR="005D2FC6" w:rsidRDefault="001D63A8">
            <w:pPr>
              <w:pStyle w:val="TableParagraph"/>
              <w:spacing w:before="63"/>
              <w:ind w:left="252"/>
              <w:rPr>
                <w:sz w:val="21"/>
              </w:rPr>
            </w:pPr>
            <w:r>
              <w:rPr>
                <w:sz w:val="21"/>
              </w:rPr>
              <w:t>水</w:t>
            </w:r>
            <w:r>
              <w:rPr>
                <w:sz w:val="21"/>
              </w:rPr>
              <w:t xml:space="preserve"> </w:t>
            </w:r>
          </w:p>
        </w:tc>
        <w:tc>
          <w:tcPr>
            <w:tcW w:w="1048" w:type="dxa"/>
          </w:tcPr>
          <w:p w:rsidR="005D2FC6" w:rsidRDefault="001D63A8">
            <w:pPr>
              <w:pStyle w:val="TableParagraph"/>
              <w:spacing w:before="63"/>
              <w:ind w:left="252"/>
              <w:rPr>
                <w:sz w:val="21"/>
              </w:rPr>
            </w:pPr>
            <w:r>
              <w:rPr>
                <w:sz w:val="21"/>
              </w:rPr>
              <w:t>植物油</w:t>
            </w:r>
            <w:r>
              <w:rPr>
                <w:sz w:val="21"/>
              </w:rPr>
              <w:t xml:space="preserve"> </w:t>
            </w:r>
          </w:p>
        </w:tc>
        <w:tc>
          <w:tcPr>
            <w:tcW w:w="921" w:type="dxa"/>
          </w:tcPr>
          <w:p w:rsidR="005D2FC6" w:rsidRDefault="001D63A8">
            <w:pPr>
              <w:pStyle w:val="TableParagraph"/>
              <w:spacing w:before="63"/>
              <w:ind w:left="253"/>
              <w:rPr>
                <w:sz w:val="21"/>
              </w:rPr>
            </w:pPr>
            <w:r>
              <w:rPr>
                <w:sz w:val="21"/>
              </w:rPr>
              <w:t>水</w:t>
            </w:r>
            <w:r>
              <w:rPr>
                <w:sz w:val="21"/>
              </w:rPr>
              <w:t xml:space="preserve"> </w:t>
            </w:r>
          </w:p>
        </w:tc>
        <w:tc>
          <w:tcPr>
            <w:tcW w:w="918" w:type="dxa"/>
          </w:tcPr>
          <w:p w:rsidR="005D2FC6" w:rsidRDefault="001D63A8">
            <w:pPr>
              <w:pStyle w:val="TableParagraph"/>
              <w:spacing w:before="63"/>
              <w:ind w:left="252"/>
              <w:rPr>
                <w:sz w:val="21"/>
              </w:rPr>
            </w:pPr>
            <w:r>
              <w:rPr>
                <w:sz w:val="21"/>
              </w:rPr>
              <w:t>水</w:t>
            </w:r>
            <w:r>
              <w:rPr>
                <w:sz w:val="21"/>
              </w:rPr>
              <w:t xml:space="preserve"> </w:t>
            </w:r>
          </w:p>
        </w:tc>
        <w:tc>
          <w:tcPr>
            <w:tcW w:w="772" w:type="dxa"/>
          </w:tcPr>
          <w:p w:rsidR="005D2FC6" w:rsidRDefault="001D63A8">
            <w:pPr>
              <w:pStyle w:val="TableParagraph"/>
              <w:spacing w:before="63"/>
              <w:ind w:left="255"/>
              <w:rPr>
                <w:sz w:val="21"/>
              </w:rPr>
            </w:pPr>
            <w:r>
              <w:rPr>
                <w:sz w:val="21"/>
              </w:rPr>
              <w:t>水</w:t>
            </w:r>
            <w:r>
              <w:rPr>
                <w:sz w:val="21"/>
              </w:rPr>
              <w:t xml:space="preserve"> </w:t>
            </w:r>
          </w:p>
        </w:tc>
        <w:tc>
          <w:tcPr>
            <w:tcW w:w="775" w:type="dxa"/>
          </w:tcPr>
          <w:p w:rsidR="005D2FC6" w:rsidRDefault="001D63A8">
            <w:pPr>
              <w:pStyle w:val="TableParagraph"/>
              <w:spacing w:before="63"/>
              <w:ind w:left="256"/>
              <w:rPr>
                <w:sz w:val="21"/>
              </w:rPr>
            </w:pPr>
            <w:r>
              <w:rPr>
                <w:sz w:val="21"/>
              </w:rPr>
              <w:t>水</w:t>
            </w:r>
            <w:r>
              <w:rPr>
                <w:sz w:val="21"/>
              </w:rPr>
              <w:t xml:space="preserve"> </w:t>
            </w:r>
          </w:p>
        </w:tc>
        <w:tc>
          <w:tcPr>
            <w:tcW w:w="950" w:type="dxa"/>
          </w:tcPr>
          <w:p w:rsidR="005D2FC6" w:rsidRDefault="001D63A8">
            <w:pPr>
              <w:pStyle w:val="TableParagraph"/>
              <w:spacing w:before="63"/>
              <w:ind w:left="254"/>
              <w:rPr>
                <w:sz w:val="21"/>
              </w:rPr>
            </w:pPr>
            <w:r>
              <w:rPr>
                <w:sz w:val="21"/>
              </w:rPr>
              <w:t>水</w:t>
            </w:r>
            <w:r>
              <w:rPr>
                <w:sz w:val="21"/>
              </w:rPr>
              <w:t xml:space="preserve"> </w:t>
            </w:r>
          </w:p>
        </w:tc>
      </w:tr>
      <w:tr w:rsidR="003840BF">
        <w:trPr>
          <w:trHeight w:val="391"/>
        </w:trPr>
        <w:tc>
          <w:tcPr>
            <w:tcW w:w="1426" w:type="dxa"/>
          </w:tcPr>
          <w:p w:rsidR="005D2FC6" w:rsidRDefault="001D63A8">
            <w:pPr>
              <w:pStyle w:val="TableParagraph"/>
              <w:spacing w:before="61"/>
              <w:ind w:left="251"/>
              <w:rPr>
                <w:sz w:val="21"/>
              </w:rPr>
            </w:pPr>
            <w:r>
              <w:rPr>
                <w:sz w:val="21"/>
              </w:rPr>
              <w:t>溶剂质量</w:t>
            </w:r>
            <w:r>
              <w:rPr>
                <w:sz w:val="21"/>
              </w:rPr>
              <w:t xml:space="preserve"> </w:t>
            </w:r>
          </w:p>
        </w:tc>
        <w:tc>
          <w:tcPr>
            <w:tcW w:w="849" w:type="dxa"/>
          </w:tcPr>
          <w:p w:rsidR="005D2FC6" w:rsidRDefault="001D63A8">
            <w:pPr>
              <w:pStyle w:val="TableParagraph"/>
              <w:spacing w:before="61"/>
              <w:ind w:left="252"/>
              <w:rPr>
                <w:sz w:val="21"/>
              </w:rPr>
            </w:pPr>
            <w:r>
              <w:rPr>
                <w:sz w:val="21"/>
              </w:rPr>
              <w:t xml:space="preserve">50g </w:t>
            </w:r>
          </w:p>
        </w:tc>
        <w:tc>
          <w:tcPr>
            <w:tcW w:w="1048" w:type="dxa"/>
          </w:tcPr>
          <w:p w:rsidR="005D2FC6" w:rsidRDefault="001D63A8">
            <w:pPr>
              <w:pStyle w:val="TableParagraph"/>
              <w:spacing w:before="61"/>
              <w:ind w:left="252"/>
              <w:rPr>
                <w:sz w:val="21"/>
              </w:rPr>
            </w:pPr>
            <w:r>
              <w:rPr>
                <w:sz w:val="21"/>
              </w:rPr>
              <w:t xml:space="preserve">50g </w:t>
            </w:r>
          </w:p>
        </w:tc>
        <w:tc>
          <w:tcPr>
            <w:tcW w:w="921" w:type="dxa"/>
          </w:tcPr>
          <w:p w:rsidR="005D2FC6" w:rsidRDefault="001D63A8">
            <w:pPr>
              <w:pStyle w:val="TableParagraph"/>
              <w:spacing w:before="61"/>
              <w:ind w:left="253"/>
              <w:rPr>
                <w:sz w:val="21"/>
              </w:rPr>
            </w:pPr>
            <w:r>
              <w:rPr>
                <w:sz w:val="21"/>
              </w:rPr>
              <w:t xml:space="preserve">10g </w:t>
            </w:r>
          </w:p>
        </w:tc>
        <w:tc>
          <w:tcPr>
            <w:tcW w:w="918" w:type="dxa"/>
          </w:tcPr>
          <w:p w:rsidR="005D2FC6" w:rsidRDefault="001D63A8">
            <w:pPr>
              <w:pStyle w:val="TableParagraph"/>
              <w:spacing w:before="61"/>
              <w:ind w:left="252"/>
              <w:rPr>
                <w:sz w:val="21"/>
              </w:rPr>
            </w:pPr>
            <w:r>
              <w:rPr>
                <w:sz w:val="21"/>
              </w:rPr>
              <w:t xml:space="preserve">10g </w:t>
            </w:r>
          </w:p>
        </w:tc>
        <w:tc>
          <w:tcPr>
            <w:tcW w:w="772" w:type="dxa"/>
          </w:tcPr>
          <w:p w:rsidR="005D2FC6" w:rsidRDefault="001D63A8">
            <w:pPr>
              <w:pStyle w:val="TableParagraph"/>
              <w:spacing w:before="61"/>
              <w:ind w:left="255"/>
              <w:rPr>
                <w:sz w:val="21"/>
              </w:rPr>
            </w:pPr>
            <w:r>
              <w:rPr>
                <w:sz w:val="21"/>
              </w:rPr>
              <w:t xml:space="preserve">10g </w:t>
            </w:r>
          </w:p>
        </w:tc>
        <w:tc>
          <w:tcPr>
            <w:tcW w:w="775" w:type="dxa"/>
          </w:tcPr>
          <w:p w:rsidR="005D2FC6" w:rsidRDefault="001D63A8">
            <w:pPr>
              <w:pStyle w:val="TableParagraph"/>
              <w:spacing w:before="61"/>
              <w:ind w:left="256"/>
              <w:rPr>
                <w:sz w:val="21"/>
              </w:rPr>
            </w:pPr>
            <w:r>
              <w:rPr>
                <w:sz w:val="21"/>
              </w:rPr>
              <w:t xml:space="preserve">10g </w:t>
            </w:r>
          </w:p>
        </w:tc>
        <w:tc>
          <w:tcPr>
            <w:tcW w:w="950" w:type="dxa"/>
          </w:tcPr>
          <w:p w:rsidR="005D2FC6" w:rsidRDefault="001D63A8">
            <w:pPr>
              <w:pStyle w:val="TableParagraph"/>
              <w:spacing w:before="61"/>
              <w:ind w:left="254"/>
              <w:rPr>
                <w:sz w:val="21"/>
              </w:rPr>
            </w:pPr>
            <w:r>
              <w:rPr>
                <w:sz w:val="21"/>
              </w:rPr>
              <w:t xml:space="preserve">10g </w:t>
            </w:r>
          </w:p>
        </w:tc>
      </w:tr>
    </w:tbl>
    <w:p w:rsidR="005D2FC6" w:rsidRDefault="005D2FC6">
      <w:pPr>
        <w:rPr>
          <w:sz w:val="21"/>
        </w:rPr>
        <w:sectPr w:rsidR="005D2FC6">
          <w:pgSz w:w="11910" w:h="16840"/>
          <w:pgMar w:top="1400" w:right="840" w:bottom="280" w:left="760" w:header="720" w:footer="720" w:gutter="0"/>
          <w:cols w:space="720"/>
        </w:sectPr>
      </w:pPr>
    </w:p>
    <w:p w:rsidR="005D2FC6" w:rsidRDefault="001D63A8">
      <w:pPr>
        <w:pStyle w:val="a3"/>
        <w:spacing w:before="44"/>
      </w:pPr>
      <w:r>
        <w:lastRenderedPageBreak/>
        <w:t>请你对他们的实验设计进行分析：</w:t>
      </w:r>
      <w:r>
        <w:t xml:space="preserve"> </w:t>
      </w:r>
    </w:p>
    <w:p w:rsidR="005D2FC6" w:rsidRDefault="001D63A8">
      <w:pPr>
        <w:pStyle w:val="a3"/>
      </w:pPr>
      <w:r>
        <w:t>(1)</w:t>
      </w:r>
      <w:r>
        <w:rPr>
          <w:spacing w:val="-62"/>
        </w:rPr>
        <w:t xml:space="preserve"> </w:t>
      </w:r>
      <w:r>
        <w:rPr>
          <w:spacing w:val="-159"/>
        </w:rPr>
        <w:t>○</w:t>
      </w:r>
      <w:r>
        <w:t>1</w:t>
      </w:r>
      <w:r>
        <w:rPr>
          <w:spacing w:val="-53"/>
        </w:rPr>
        <w:t xml:space="preserve"> </w:t>
      </w:r>
      <w:r>
        <w:rPr>
          <w:spacing w:val="-3"/>
        </w:rPr>
        <w:t>根据第一组实验设计，你认为他们准备研究的影响因素是</w:t>
      </w:r>
      <w:r>
        <w:rPr>
          <w:spacing w:val="-3"/>
          <w:u w:val="single"/>
        </w:rPr>
        <w:t xml:space="preserve">               ▲                 </w:t>
      </w:r>
      <w:r>
        <w:rPr>
          <w:spacing w:val="-106"/>
        </w:rPr>
        <w:t>；</w:t>
      </w:r>
      <w:r>
        <w:t xml:space="preserve"> </w:t>
      </w:r>
    </w:p>
    <w:p w:rsidR="005D2FC6" w:rsidRDefault="001D63A8">
      <w:pPr>
        <w:pStyle w:val="a3"/>
        <w:spacing w:line="278" w:lineRule="auto"/>
        <w:ind w:right="581" w:firstLine="211"/>
      </w:pPr>
      <w:r>
        <w:rPr>
          <w:spacing w:val="-159"/>
        </w:rPr>
        <w:t>○</w:t>
      </w:r>
      <w:r>
        <w:t>2</w:t>
      </w:r>
      <w:r>
        <w:rPr>
          <w:spacing w:val="-53"/>
        </w:rPr>
        <w:t xml:space="preserve"> </w:t>
      </w:r>
      <w:r>
        <w:rPr>
          <w:spacing w:val="-5"/>
        </w:rPr>
        <w:t>根据第二组实验设计，你认为他们</w:t>
      </w:r>
      <w:r>
        <w:rPr>
          <w:spacing w:val="-5"/>
        </w:rPr>
        <w:t xml:space="preserve"> </w:t>
      </w:r>
      <w:r>
        <w:rPr>
          <w:spacing w:val="-5"/>
        </w:rPr>
        <w:t>准备研究的影响因素是</w:t>
      </w:r>
      <w:r>
        <w:rPr>
          <w:spacing w:val="-3"/>
          <w:u w:val="single"/>
        </w:rPr>
        <w:t xml:space="preserve">               ▲                 </w:t>
      </w:r>
      <w:r>
        <w:rPr>
          <w:spacing w:val="-111"/>
        </w:rPr>
        <w:t>；</w:t>
      </w:r>
      <w:r>
        <w:t xml:space="preserve"> (2)</w:t>
      </w:r>
      <w:r>
        <w:rPr>
          <w:spacing w:val="-3"/>
        </w:rPr>
        <w:t>下列因素中不影响物质溶解性的因素是</w:t>
      </w:r>
      <w:r>
        <w:rPr>
          <w:spacing w:val="2"/>
          <w:u w:val="single"/>
        </w:rPr>
        <w:t xml:space="preserve"> ▲ </w:t>
      </w:r>
      <w:r>
        <w:rPr>
          <w:spacing w:val="-3"/>
        </w:rPr>
        <w:t>．</w:t>
      </w:r>
      <w:r>
        <w:t xml:space="preserve"> </w:t>
      </w:r>
    </w:p>
    <w:p w:rsidR="005D2FC6" w:rsidRDefault="001D63A8">
      <w:pPr>
        <w:pStyle w:val="a3"/>
        <w:tabs>
          <w:tab w:val="left" w:pos="4100"/>
          <w:tab w:val="left" w:pos="5781"/>
          <w:tab w:val="left" w:pos="6201"/>
        </w:tabs>
        <w:spacing w:before="0" w:line="269" w:lineRule="exact"/>
        <w:ind w:left="531"/>
      </w:pPr>
      <w:r>
        <w:t>A</w:t>
      </w:r>
      <w:r>
        <w:t>．</w:t>
      </w:r>
      <w:r>
        <w:rPr>
          <w:spacing w:val="-3"/>
        </w:rPr>
        <w:t>溶</w:t>
      </w:r>
      <w:r>
        <w:t>质</w:t>
      </w:r>
      <w:r>
        <w:rPr>
          <w:spacing w:val="-3"/>
        </w:rPr>
        <w:t>颗</w:t>
      </w:r>
      <w:r>
        <w:t>粒</w:t>
      </w:r>
      <w:r>
        <w:rPr>
          <w:spacing w:val="-3"/>
        </w:rPr>
        <w:t>大</w:t>
      </w:r>
      <w:r>
        <w:t>小</w:t>
      </w:r>
      <w:r>
        <w:t xml:space="preserve">  </w:t>
      </w:r>
      <w:r>
        <w:rPr>
          <w:spacing w:val="6"/>
        </w:rPr>
        <w:t xml:space="preserve"> </w:t>
      </w:r>
      <w:r>
        <w:t>B</w:t>
      </w:r>
      <w:r>
        <w:t>．</w:t>
      </w:r>
      <w:r>
        <w:rPr>
          <w:spacing w:val="-3"/>
        </w:rPr>
        <w:t>溶</w:t>
      </w:r>
      <w:r>
        <w:t>剂</w:t>
      </w:r>
      <w:r>
        <w:rPr>
          <w:spacing w:val="-3"/>
        </w:rPr>
        <w:t>质</w:t>
      </w:r>
      <w:r>
        <w:t>量</w:t>
      </w:r>
      <w:r>
        <w:tab/>
        <w:t>C</w:t>
      </w:r>
      <w:r>
        <w:t>．</w:t>
      </w:r>
      <w:r>
        <w:rPr>
          <w:spacing w:val="-3"/>
        </w:rPr>
        <w:t>溶</w:t>
      </w:r>
      <w:r>
        <w:t>液</w:t>
      </w:r>
      <w:r>
        <w:rPr>
          <w:spacing w:val="-3"/>
        </w:rPr>
        <w:t>温</w:t>
      </w:r>
      <w:r>
        <w:t>度</w:t>
      </w:r>
      <w:r>
        <w:tab/>
      </w:r>
      <w:r>
        <w:tab/>
        <w:t>D</w:t>
      </w:r>
      <w:r>
        <w:t>．</w:t>
      </w:r>
      <w:r>
        <w:rPr>
          <w:spacing w:val="-3"/>
        </w:rPr>
        <w:t>溶</w:t>
      </w:r>
      <w:r>
        <w:t>剂</w:t>
      </w:r>
      <w:r>
        <w:rPr>
          <w:spacing w:val="-3"/>
        </w:rPr>
        <w:t>种类</w:t>
      </w:r>
      <w:r>
        <w:t xml:space="preserve"> </w:t>
      </w:r>
    </w:p>
    <w:p w:rsidR="005D2FC6" w:rsidRDefault="001D63A8">
      <w:pPr>
        <w:pStyle w:val="a3"/>
        <w:spacing w:line="278" w:lineRule="auto"/>
        <w:ind w:right="264"/>
      </w:pPr>
      <w:r>
        <w:t>31</w:t>
      </w:r>
      <w:r>
        <w:rPr>
          <w:spacing w:val="-106"/>
        </w:rPr>
        <w:t>．</w:t>
      </w:r>
      <w:r>
        <w:rPr>
          <w:spacing w:val="-3"/>
        </w:rPr>
        <w:t>（</w:t>
      </w:r>
      <w:r>
        <w:t>8</w:t>
      </w:r>
      <w:r>
        <w:rPr>
          <w:spacing w:val="-53"/>
        </w:rPr>
        <w:t xml:space="preserve"> </w:t>
      </w:r>
      <w:r>
        <w:rPr>
          <w:spacing w:val="-3"/>
        </w:rPr>
        <w:t>分</w:t>
      </w:r>
      <w:r>
        <w:t>）</w:t>
      </w:r>
      <w:r>
        <w:rPr>
          <w:spacing w:val="-3"/>
        </w:rPr>
        <w:t>为了测出普通玻璃的密度，小徐同学利用一只普通玻璃制成的小瓶、一只量筒和适量的水做了如下实验，请你帮助他完成以下步骤和数据分析。</w:t>
      </w:r>
      <w:r>
        <w:t xml:space="preserve"> </w:t>
      </w:r>
    </w:p>
    <w:p w:rsidR="005D2FC6" w:rsidRDefault="001D63A8">
      <w:pPr>
        <w:pStyle w:val="a3"/>
        <w:spacing w:before="0" w:line="269" w:lineRule="exact"/>
      </w:pPr>
      <w:r>
        <w:rPr>
          <w:noProof/>
          <w:lang w:val="en-US" w:eastAsia="zh-CN" w:bidi="ar-SA"/>
        </w:rPr>
        <w:drawing>
          <wp:anchor distT="0" distB="0" distL="0" distR="0" simplePos="0" relativeHeight="251687936" behindDoc="0" locked="0" layoutInCell="1" allowOverlap="1">
            <wp:simplePos x="0" y="0"/>
            <wp:positionH relativeFrom="page">
              <wp:posOffset>5554526</wp:posOffset>
            </wp:positionH>
            <wp:positionV relativeFrom="paragraph">
              <wp:posOffset>76664</wp:posOffset>
            </wp:positionV>
            <wp:extent cx="560614" cy="1483796"/>
            <wp:effectExtent l="0" t="0" r="0" b="0"/>
            <wp:wrapNone/>
            <wp:docPr id="51" name="image30.jpeg"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image30.jpeg"/>
                    <pic:cNvPicPr/>
                  </pic:nvPicPr>
                  <pic:blipFill>
                    <a:blip r:embed="rId36" cstate="print"/>
                    <a:stretch>
                      <a:fillRect/>
                    </a:stretch>
                  </pic:blipFill>
                  <pic:spPr>
                    <a:xfrm>
                      <a:off x="0" y="0"/>
                      <a:ext cx="560614" cy="1483796"/>
                    </a:xfrm>
                    <a:prstGeom prst="rect">
                      <a:avLst/>
                    </a:prstGeom>
                  </pic:spPr>
                </pic:pic>
              </a:graphicData>
            </a:graphic>
          </wp:anchor>
        </w:drawing>
      </w:r>
      <w:r>
        <w:t>【实验步骤】</w:t>
      </w:r>
      <w:r>
        <w:t xml:space="preserve"> </w:t>
      </w:r>
    </w:p>
    <w:p w:rsidR="005D2FC6" w:rsidRDefault="001D63A8">
      <w:pPr>
        <w:pStyle w:val="a3"/>
      </w:pPr>
      <w:r>
        <w:rPr>
          <w:position w:val="1"/>
        </w:rPr>
        <w:t>①</w:t>
      </w:r>
      <w:r>
        <w:rPr>
          <w:position w:val="1"/>
        </w:rPr>
        <w:t>量筒内倒入体积</w:t>
      </w:r>
      <w:r>
        <w:rPr>
          <w:position w:val="1"/>
        </w:rPr>
        <w:t>V</w:t>
      </w:r>
      <w:r>
        <w:rPr>
          <w:sz w:val="11"/>
        </w:rPr>
        <w:t xml:space="preserve">o </w:t>
      </w:r>
      <w:r>
        <w:rPr>
          <w:position w:val="1"/>
        </w:rPr>
        <w:t>的水。</w:t>
      </w:r>
      <w:r>
        <w:rPr>
          <w:position w:val="1"/>
        </w:rPr>
        <w:t xml:space="preserve"> </w:t>
      </w:r>
    </w:p>
    <w:p w:rsidR="005D2FC6" w:rsidRDefault="001D63A8">
      <w:pPr>
        <w:pStyle w:val="a3"/>
      </w:pPr>
      <w:r>
        <w:rPr>
          <w:position w:val="1"/>
        </w:rPr>
        <w:t>②</w:t>
      </w:r>
      <w:r>
        <w:rPr>
          <w:position w:val="1"/>
        </w:rPr>
        <w:t>让小瓶口朝上漂浮在量筒内的水面上，此时水面与</w:t>
      </w:r>
      <w:r>
        <w:rPr>
          <w:position w:val="1"/>
        </w:rPr>
        <w:t xml:space="preserve"> V</w:t>
      </w:r>
      <w:r>
        <w:rPr>
          <w:sz w:val="11"/>
        </w:rPr>
        <w:t xml:space="preserve">1 </w:t>
      </w:r>
      <w:r>
        <w:rPr>
          <w:position w:val="1"/>
        </w:rPr>
        <w:t>刻度线相平。</w:t>
      </w:r>
      <w:r>
        <w:rPr>
          <w:position w:val="1"/>
        </w:rPr>
        <w:t xml:space="preserve"> </w:t>
      </w:r>
    </w:p>
    <w:p w:rsidR="005D2FC6" w:rsidRDefault="001D63A8">
      <w:pPr>
        <w:pStyle w:val="a3"/>
        <w:ind w:left="319"/>
      </w:pPr>
      <w:r>
        <w:rPr>
          <w:position w:val="1"/>
        </w:rPr>
        <w:t>③</w:t>
      </w:r>
      <w:r>
        <w:rPr>
          <w:position w:val="1"/>
          <w:u w:val="single"/>
        </w:rPr>
        <w:t xml:space="preserve"> ▲  </w:t>
      </w:r>
      <w:r>
        <w:rPr>
          <w:position w:val="1"/>
        </w:rPr>
        <w:t>，此时水面与</w:t>
      </w:r>
      <w:r>
        <w:rPr>
          <w:position w:val="1"/>
        </w:rPr>
        <w:t xml:space="preserve"> V</w:t>
      </w:r>
      <w:r>
        <w:rPr>
          <w:sz w:val="11"/>
        </w:rPr>
        <w:t xml:space="preserve">2 </w:t>
      </w:r>
      <w:r>
        <w:rPr>
          <w:position w:val="1"/>
        </w:rPr>
        <w:t>刻度线相平。</w:t>
      </w:r>
      <w:r>
        <w:rPr>
          <w:position w:val="1"/>
        </w:rPr>
        <w:t xml:space="preserve"> </w:t>
      </w:r>
    </w:p>
    <w:p w:rsidR="005D2FC6" w:rsidRDefault="001D63A8">
      <w:pPr>
        <w:pStyle w:val="a3"/>
        <w:spacing w:before="44"/>
      </w:pPr>
      <w:r>
        <w:t>【数据分析】</w:t>
      </w:r>
      <w:r>
        <w:t xml:space="preserve"> </w:t>
      </w:r>
    </w:p>
    <w:p w:rsidR="005D2FC6" w:rsidRDefault="001D63A8">
      <w:pPr>
        <w:pStyle w:val="a3"/>
      </w:pPr>
      <w:r>
        <w:t>根据以上测出的数据分析：</w:t>
      </w:r>
      <w:r>
        <w:t xml:space="preserve"> </w:t>
      </w:r>
    </w:p>
    <w:p w:rsidR="005D2FC6" w:rsidRDefault="001D63A8">
      <w:pPr>
        <w:pStyle w:val="a4"/>
        <w:numPr>
          <w:ilvl w:val="0"/>
          <w:numId w:val="4"/>
        </w:numPr>
        <w:tabs>
          <w:tab w:val="left" w:pos="850"/>
        </w:tabs>
        <w:spacing w:before="42"/>
        <w:rPr>
          <w:sz w:val="21"/>
        </w:rPr>
      </w:pPr>
      <w:r>
        <w:rPr>
          <w:spacing w:val="-6"/>
          <w:position w:val="1"/>
          <w:sz w:val="21"/>
        </w:rPr>
        <w:t>小瓶漂浮在水面时，它排开的水的体积</w:t>
      </w:r>
      <w:r>
        <w:rPr>
          <w:spacing w:val="-6"/>
          <w:position w:val="1"/>
          <w:sz w:val="21"/>
        </w:rPr>
        <w:t xml:space="preserve"> </w:t>
      </w:r>
      <w:r>
        <w:rPr>
          <w:position w:val="1"/>
          <w:sz w:val="21"/>
        </w:rPr>
        <w:t>V</w:t>
      </w:r>
      <w:r>
        <w:rPr>
          <w:spacing w:val="-55"/>
          <w:position w:val="1"/>
          <w:sz w:val="21"/>
        </w:rPr>
        <w:t xml:space="preserve"> </w:t>
      </w:r>
      <w:r>
        <w:rPr>
          <w:sz w:val="11"/>
        </w:rPr>
        <w:t>排</w:t>
      </w:r>
      <w:r>
        <w:rPr>
          <w:position w:val="1"/>
          <w:sz w:val="21"/>
        </w:rPr>
        <w:t>＝</w:t>
      </w:r>
      <w:r>
        <w:rPr>
          <w:spacing w:val="52"/>
          <w:position w:val="1"/>
          <w:sz w:val="21"/>
          <w:u w:val="single"/>
        </w:rPr>
        <w:t xml:space="preserve"> ▲</w:t>
      </w:r>
      <w:r>
        <w:rPr>
          <w:spacing w:val="-3"/>
          <w:position w:val="1"/>
          <w:sz w:val="21"/>
          <w:u w:val="single"/>
        </w:rPr>
        <w:t xml:space="preserve"> </w:t>
      </w:r>
      <w:r>
        <w:rPr>
          <w:position w:val="1"/>
          <w:sz w:val="21"/>
          <w:u w:val="single"/>
        </w:rPr>
        <w:t xml:space="preserve">   </w:t>
      </w:r>
      <w:r>
        <w:rPr>
          <w:spacing w:val="-3"/>
          <w:position w:val="1"/>
          <w:sz w:val="21"/>
          <w:u w:val="single"/>
        </w:rPr>
        <w:t xml:space="preserve"> </w:t>
      </w:r>
      <w:r>
        <w:rPr>
          <w:position w:val="1"/>
          <w:sz w:val="21"/>
        </w:rPr>
        <w:t xml:space="preserve"> </w:t>
      </w:r>
    </w:p>
    <w:p w:rsidR="005D2FC6" w:rsidRDefault="001D63A8">
      <w:pPr>
        <w:pStyle w:val="a4"/>
        <w:numPr>
          <w:ilvl w:val="0"/>
          <w:numId w:val="4"/>
        </w:numPr>
        <w:tabs>
          <w:tab w:val="left" w:pos="850"/>
        </w:tabs>
        <w:rPr>
          <w:sz w:val="21"/>
        </w:rPr>
      </w:pPr>
      <w:r>
        <w:rPr>
          <w:spacing w:val="3"/>
          <w:position w:val="1"/>
          <w:sz w:val="21"/>
        </w:rPr>
        <w:t>小瓶的玻璃的体积</w:t>
      </w:r>
      <w:r>
        <w:rPr>
          <w:position w:val="1"/>
          <w:sz w:val="21"/>
        </w:rPr>
        <w:t>V</w:t>
      </w:r>
      <w:r>
        <w:rPr>
          <w:spacing w:val="-55"/>
          <w:position w:val="1"/>
          <w:sz w:val="21"/>
        </w:rPr>
        <w:t xml:space="preserve"> </w:t>
      </w:r>
      <w:r>
        <w:rPr>
          <w:sz w:val="11"/>
        </w:rPr>
        <w:t>玻</w:t>
      </w:r>
      <w:r>
        <w:rPr>
          <w:position w:val="1"/>
          <w:sz w:val="21"/>
        </w:rPr>
        <w:t>＝</w:t>
      </w:r>
      <w:r>
        <w:rPr>
          <w:spacing w:val="52"/>
          <w:position w:val="1"/>
          <w:sz w:val="21"/>
          <w:u w:val="single"/>
        </w:rPr>
        <w:t xml:space="preserve"> ▲</w:t>
      </w:r>
      <w:r>
        <w:rPr>
          <w:spacing w:val="-3"/>
          <w:position w:val="1"/>
          <w:sz w:val="21"/>
          <w:u w:val="single"/>
        </w:rPr>
        <w:t xml:space="preserve"> </w:t>
      </w:r>
      <w:r>
        <w:rPr>
          <w:position w:val="1"/>
          <w:sz w:val="21"/>
          <w:u w:val="single"/>
        </w:rPr>
        <w:t xml:space="preserve"> </w:t>
      </w:r>
      <w:r>
        <w:rPr>
          <w:spacing w:val="-3"/>
          <w:position w:val="1"/>
          <w:sz w:val="21"/>
          <w:u w:val="single"/>
        </w:rPr>
        <w:t xml:space="preserve"> </w:t>
      </w:r>
      <w:r>
        <w:rPr>
          <w:position w:val="1"/>
          <w:sz w:val="21"/>
        </w:rPr>
        <w:t xml:space="preserve"> </w:t>
      </w:r>
    </w:p>
    <w:p w:rsidR="005D2FC6" w:rsidRDefault="001D63A8">
      <w:pPr>
        <w:pStyle w:val="a4"/>
        <w:numPr>
          <w:ilvl w:val="0"/>
          <w:numId w:val="4"/>
        </w:numPr>
        <w:tabs>
          <w:tab w:val="left" w:pos="850"/>
        </w:tabs>
        <w:rPr>
          <w:sz w:val="21"/>
        </w:rPr>
      </w:pPr>
      <w:r>
        <w:rPr>
          <w:spacing w:val="3"/>
          <w:position w:val="1"/>
          <w:sz w:val="21"/>
        </w:rPr>
        <w:t>小瓶的玻璃的密度</w:t>
      </w:r>
      <w:r>
        <w:rPr>
          <w:position w:val="1"/>
          <w:sz w:val="21"/>
        </w:rPr>
        <w:t>ρ</w:t>
      </w:r>
      <w:r>
        <w:rPr>
          <w:position w:val="1"/>
          <w:sz w:val="21"/>
        </w:rPr>
        <w:t>＝</w:t>
      </w:r>
      <w:r>
        <w:rPr>
          <w:spacing w:val="-2"/>
          <w:position w:val="1"/>
          <w:sz w:val="21"/>
          <w:u w:val="single"/>
        </w:rPr>
        <w:t xml:space="preserve"> ▲</w:t>
      </w:r>
      <w:r>
        <w:rPr>
          <w:spacing w:val="11"/>
          <w:position w:val="1"/>
          <w:sz w:val="21"/>
        </w:rPr>
        <w:t xml:space="preserve"> </w:t>
      </w:r>
      <w:r>
        <w:rPr>
          <w:position w:val="1"/>
          <w:sz w:val="21"/>
        </w:rPr>
        <w:t>（</w:t>
      </w:r>
      <w:r>
        <w:rPr>
          <w:spacing w:val="7"/>
          <w:position w:val="1"/>
          <w:sz w:val="21"/>
        </w:rPr>
        <w:t>水的密度用</w:t>
      </w:r>
      <w:r>
        <w:rPr>
          <w:position w:val="1"/>
          <w:sz w:val="21"/>
        </w:rPr>
        <w:t>ρ</w:t>
      </w:r>
      <w:r>
        <w:rPr>
          <w:spacing w:val="-53"/>
          <w:position w:val="1"/>
          <w:sz w:val="21"/>
        </w:rPr>
        <w:t xml:space="preserve"> </w:t>
      </w:r>
      <w:r>
        <w:rPr>
          <w:sz w:val="11"/>
        </w:rPr>
        <w:t>水</w:t>
      </w:r>
      <w:r>
        <w:rPr>
          <w:spacing w:val="-2"/>
          <w:position w:val="1"/>
          <w:sz w:val="21"/>
        </w:rPr>
        <w:t>表示</w:t>
      </w:r>
      <w:r>
        <w:rPr>
          <w:spacing w:val="-3"/>
          <w:position w:val="1"/>
          <w:sz w:val="21"/>
        </w:rPr>
        <w:t>）</w:t>
      </w:r>
      <w:r>
        <w:rPr>
          <w:position w:val="1"/>
          <w:sz w:val="21"/>
        </w:rPr>
        <w:t xml:space="preserve"> </w:t>
      </w:r>
    </w:p>
    <w:p w:rsidR="005D2FC6" w:rsidRDefault="001D63A8">
      <w:pPr>
        <w:pStyle w:val="2"/>
        <w:spacing w:before="43"/>
      </w:pPr>
      <w:r>
        <w:t>四、简答题（共</w:t>
      </w:r>
      <w:r>
        <w:t xml:space="preserve"> 14 </w:t>
      </w:r>
      <w:r>
        <w:t>分）</w:t>
      </w:r>
      <w:r>
        <w:rPr>
          <w:w w:val="99"/>
        </w:rPr>
        <w:t xml:space="preserve"> </w:t>
      </w:r>
    </w:p>
    <w:p w:rsidR="005D2FC6" w:rsidRDefault="001D63A8">
      <w:pPr>
        <w:pStyle w:val="a3"/>
        <w:spacing w:line="278" w:lineRule="auto"/>
        <w:ind w:right="231"/>
      </w:pPr>
      <w:r>
        <w:rPr>
          <w:noProof/>
          <w:lang w:val="en-US" w:eastAsia="zh-CN" w:bidi="ar-SA"/>
        </w:rPr>
        <w:drawing>
          <wp:anchor distT="0" distB="0" distL="0" distR="0" simplePos="0" relativeHeight="251670528" behindDoc="1" locked="0" layoutInCell="1" allowOverlap="1">
            <wp:simplePos x="0" y="0"/>
            <wp:positionH relativeFrom="page">
              <wp:posOffset>5585386</wp:posOffset>
            </wp:positionH>
            <wp:positionV relativeFrom="paragraph">
              <wp:posOffset>301221</wp:posOffset>
            </wp:positionV>
            <wp:extent cx="824163" cy="1243456"/>
            <wp:effectExtent l="0" t="0" r="0" b="0"/>
            <wp:wrapNone/>
            <wp:docPr id="53" name="image31.png"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image31.png"/>
                    <pic:cNvPicPr/>
                  </pic:nvPicPr>
                  <pic:blipFill>
                    <a:blip r:embed="rId37" cstate="print"/>
                    <a:stretch>
                      <a:fillRect/>
                    </a:stretch>
                  </pic:blipFill>
                  <pic:spPr>
                    <a:xfrm>
                      <a:off x="0" y="0"/>
                      <a:ext cx="824163" cy="1243456"/>
                    </a:xfrm>
                    <a:prstGeom prst="rect">
                      <a:avLst/>
                    </a:prstGeom>
                  </pic:spPr>
                </pic:pic>
              </a:graphicData>
            </a:graphic>
          </wp:anchor>
        </w:drawing>
      </w:r>
      <w:r>
        <w:rPr>
          <w:spacing w:val="-6"/>
        </w:rPr>
        <w:t>32</w:t>
      </w:r>
      <w:r>
        <w:rPr>
          <w:spacing w:val="-6"/>
        </w:rPr>
        <w:t>．</w:t>
      </w:r>
      <w:r>
        <w:rPr>
          <w:spacing w:val="-6"/>
        </w:rPr>
        <w:t>(6</w:t>
      </w:r>
      <w:r>
        <w:rPr>
          <w:spacing w:val="-14"/>
        </w:rPr>
        <w:t xml:space="preserve"> </w:t>
      </w:r>
      <w:r>
        <w:rPr>
          <w:spacing w:val="-14"/>
        </w:rPr>
        <w:t>分</w:t>
      </w:r>
      <w:r>
        <w:rPr>
          <w:spacing w:val="-14"/>
        </w:rPr>
        <w:t>)</w:t>
      </w:r>
      <w:r>
        <w:rPr>
          <w:spacing w:val="-14"/>
        </w:rPr>
        <w:t>重为</w:t>
      </w:r>
      <w:r>
        <w:rPr>
          <w:spacing w:val="-14"/>
        </w:rPr>
        <w:t xml:space="preserve"> </w:t>
      </w:r>
      <w:r>
        <w:t>10N</w:t>
      </w:r>
      <w:r>
        <w:rPr>
          <w:spacing w:val="-11"/>
        </w:rPr>
        <w:t xml:space="preserve"> </w:t>
      </w:r>
      <w:r>
        <w:rPr>
          <w:spacing w:val="-11"/>
        </w:rPr>
        <w:t>的物体挂在弹簧测力计下面，浸没到如图所示圆柱形容器的水中，此时弹簧测力计的示</w:t>
      </w:r>
      <w:r>
        <w:rPr>
          <w:spacing w:val="-25"/>
        </w:rPr>
        <w:t>数为</w:t>
      </w:r>
      <w:r>
        <w:rPr>
          <w:spacing w:val="-25"/>
        </w:rPr>
        <w:t xml:space="preserve"> </w:t>
      </w:r>
      <w:r>
        <w:t>6N</w:t>
      </w:r>
      <w:r>
        <w:rPr>
          <w:spacing w:val="-1"/>
        </w:rPr>
        <w:t>，求：</w:t>
      </w:r>
      <w:r>
        <w:t xml:space="preserve"> </w:t>
      </w:r>
    </w:p>
    <w:p w:rsidR="005D2FC6" w:rsidRDefault="001D63A8">
      <w:pPr>
        <w:pStyle w:val="a4"/>
        <w:numPr>
          <w:ilvl w:val="0"/>
          <w:numId w:val="3"/>
        </w:numPr>
        <w:tabs>
          <w:tab w:val="left" w:pos="850"/>
        </w:tabs>
        <w:spacing w:before="0" w:line="269" w:lineRule="exact"/>
        <w:rPr>
          <w:sz w:val="21"/>
        </w:rPr>
      </w:pPr>
      <w:r>
        <w:rPr>
          <w:spacing w:val="-3"/>
          <w:sz w:val="21"/>
        </w:rPr>
        <w:t>物体受到的浮力；</w:t>
      </w:r>
      <w:r>
        <w:rPr>
          <w:sz w:val="21"/>
        </w:rPr>
        <w:t xml:space="preserve"> </w:t>
      </w:r>
    </w:p>
    <w:p w:rsidR="005D2FC6" w:rsidRDefault="001D63A8">
      <w:pPr>
        <w:pStyle w:val="a4"/>
        <w:numPr>
          <w:ilvl w:val="0"/>
          <w:numId w:val="3"/>
        </w:numPr>
        <w:tabs>
          <w:tab w:val="left" w:pos="850"/>
        </w:tabs>
        <w:rPr>
          <w:sz w:val="21"/>
        </w:rPr>
      </w:pPr>
      <w:r>
        <w:rPr>
          <w:spacing w:val="-3"/>
          <w:sz w:val="21"/>
        </w:rPr>
        <w:t>物体浸没水中后，排开液体的体积；</w:t>
      </w:r>
      <w:r>
        <w:rPr>
          <w:sz w:val="21"/>
        </w:rPr>
        <w:t xml:space="preserve"> </w:t>
      </w:r>
    </w:p>
    <w:p w:rsidR="005D2FC6" w:rsidRDefault="001D63A8">
      <w:pPr>
        <w:pStyle w:val="a4"/>
        <w:numPr>
          <w:ilvl w:val="0"/>
          <w:numId w:val="3"/>
        </w:numPr>
        <w:tabs>
          <w:tab w:val="left" w:pos="850"/>
        </w:tabs>
        <w:spacing w:before="44"/>
        <w:rPr>
          <w:sz w:val="21"/>
        </w:rPr>
      </w:pPr>
      <w:r>
        <w:rPr>
          <w:spacing w:val="-3"/>
          <w:sz w:val="21"/>
        </w:rPr>
        <w:t>物体的密度。</w:t>
      </w:r>
      <w:r>
        <w:rPr>
          <w:sz w:val="21"/>
        </w:rPr>
        <w:t xml:space="preserve"> </w:t>
      </w:r>
    </w:p>
    <w:p w:rsidR="005D2FC6" w:rsidRDefault="001D63A8">
      <w:pPr>
        <w:pStyle w:val="a3"/>
        <w:spacing w:before="42"/>
      </w:pPr>
      <w:r>
        <w:t xml:space="preserve"> </w:t>
      </w:r>
    </w:p>
    <w:p w:rsidR="005D2FC6" w:rsidRDefault="001D63A8">
      <w:pPr>
        <w:pStyle w:val="a3"/>
      </w:pPr>
      <w:r>
        <w:t xml:space="preserve"> </w:t>
      </w:r>
    </w:p>
    <w:p w:rsidR="005D2FC6" w:rsidRDefault="001D63A8">
      <w:pPr>
        <w:pStyle w:val="a3"/>
      </w:pPr>
      <w:r>
        <w:t xml:space="preserve"> </w:t>
      </w:r>
    </w:p>
    <w:p w:rsidR="005D2FC6" w:rsidRDefault="001D63A8">
      <w:pPr>
        <w:pStyle w:val="a3"/>
        <w:spacing w:line="278" w:lineRule="auto"/>
        <w:ind w:left="319" w:right="233"/>
      </w:pPr>
      <w:r>
        <w:rPr>
          <w:noProof/>
          <w:lang w:val="en-US" w:eastAsia="zh-CN" w:bidi="ar-SA"/>
        </w:rPr>
        <w:drawing>
          <wp:anchor distT="0" distB="0" distL="0" distR="0" simplePos="0" relativeHeight="251686912" behindDoc="0" locked="0" layoutInCell="1" allowOverlap="1">
            <wp:simplePos x="0" y="0"/>
            <wp:positionH relativeFrom="page">
              <wp:posOffset>1587500</wp:posOffset>
            </wp:positionH>
            <wp:positionV relativeFrom="paragraph">
              <wp:posOffset>615213</wp:posOffset>
            </wp:positionV>
            <wp:extent cx="4382770" cy="781024"/>
            <wp:effectExtent l="0" t="0" r="0" b="0"/>
            <wp:wrapNone/>
            <wp:docPr id="55" name="image32.jpeg"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image32.jpeg"/>
                    <pic:cNvPicPr/>
                  </pic:nvPicPr>
                  <pic:blipFill>
                    <a:blip r:embed="rId38" cstate="print"/>
                    <a:stretch>
                      <a:fillRect/>
                    </a:stretch>
                  </pic:blipFill>
                  <pic:spPr>
                    <a:xfrm>
                      <a:off x="0" y="0"/>
                      <a:ext cx="4382770" cy="781024"/>
                    </a:xfrm>
                    <a:prstGeom prst="rect">
                      <a:avLst/>
                    </a:prstGeom>
                  </pic:spPr>
                </pic:pic>
              </a:graphicData>
            </a:graphic>
          </wp:anchor>
        </w:drawing>
      </w:r>
      <w:r>
        <w:rPr>
          <w:spacing w:val="-4"/>
        </w:rPr>
        <w:t>33</w:t>
      </w:r>
      <w:r>
        <w:rPr>
          <w:spacing w:val="-4"/>
        </w:rPr>
        <w:t>．</w:t>
      </w:r>
      <w:r>
        <w:rPr>
          <w:spacing w:val="-4"/>
        </w:rPr>
        <w:t>(4</w:t>
      </w:r>
      <w:r>
        <w:rPr>
          <w:spacing w:val="-9"/>
        </w:rPr>
        <w:t xml:space="preserve"> </w:t>
      </w:r>
      <w:r>
        <w:rPr>
          <w:spacing w:val="-9"/>
        </w:rPr>
        <w:t>分</w:t>
      </w:r>
      <w:r>
        <w:rPr>
          <w:spacing w:val="-9"/>
        </w:rPr>
        <w:t>)</w:t>
      </w:r>
      <w:r>
        <w:rPr>
          <w:spacing w:val="-9"/>
        </w:rPr>
        <w:t>固体酒精因方便、安全而受到野外用餐者的喜爱。其制作主要过程如下：将醋酸钙溶液溶于适量</w:t>
      </w:r>
      <w:r>
        <w:rPr>
          <w:spacing w:val="-5"/>
        </w:rPr>
        <w:t>水配制成饱和溶液</w:t>
      </w:r>
      <w:r>
        <w:rPr>
          <w:spacing w:val="-5"/>
        </w:rPr>
        <w:t>,</w:t>
      </w:r>
      <w:r>
        <w:rPr>
          <w:spacing w:val="-5"/>
        </w:rPr>
        <w:t>向该溶液中慢慢加入酒精</w:t>
      </w:r>
      <w:r>
        <w:rPr>
          <w:spacing w:val="-5"/>
        </w:rPr>
        <w:t>,</w:t>
      </w:r>
      <w:r>
        <w:rPr>
          <w:spacing w:val="-5"/>
        </w:rPr>
        <w:t>揽匀</w:t>
      </w:r>
      <w:r>
        <w:rPr>
          <w:spacing w:val="-5"/>
        </w:rPr>
        <w:t>,</w:t>
      </w:r>
      <w:r>
        <w:rPr>
          <w:spacing w:val="-5"/>
        </w:rPr>
        <w:t>即制得固体酒精</w:t>
      </w:r>
      <w:r>
        <w:t>.0℃</w:t>
      </w:r>
      <w:r>
        <w:rPr>
          <w:rFonts w:ascii="Cambria Math" w:eastAsia="Cambria Math" w:hAnsi="Cambria Math"/>
        </w:rPr>
        <w:t>∼</w:t>
      </w:r>
      <w:r>
        <w:t>40</w:t>
      </w:r>
      <w:r>
        <w:rPr>
          <w:spacing w:val="-3"/>
        </w:rPr>
        <w:t>℃</w:t>
      </w:r>
      <w:r>
        <w:rPr>
          <w:spacing w:val="-3"/>
        </w:rPr>
        <w:t>时</w:t>
      </w:r>
      <w:r>
        <w:rPr>
          <w:spacing w:val="-3"/>
        </w:rPr>
        <w:t>,</w:t>
      </w:r>
      <w:r>
        <w:rPr>
          <w:spacing w:val="-3"/>
        </w:rPr>
        <w:t>醋酸钙的溶解度随着温</w:t>
      </w:r>
      <w:r>
        <w:rPr>
          <w:spacing w:val="-3"/>
        </w:rPr>
        <w:t xml:space="preserve"> </w:t>
      </w:r>
      <w:r>
        <w:rPr>
          <w:spacing w:val="-3"/>
        </w:rPr>
        <w:t>度的升高而减小</w:t>
      </w:r>
      <w:r>
        <w:rPr>
          <w:spacing w:val="-3"/>
        </w:rPr>
        <w:t>(</w:t>
      </w:r>
      <w:r>
        <w:rPr>
          <w:spacing w:val="-3"/>
        </w:rPr>
        <w:t>见下表</w:t>
      </w:r>
      <w:r>
        <w:rPr>
          <w:spacing w:val="-3"/>
        </w:rPr>
        <w:t>):</w:t>
      </w:r>
      <w:r>
        <w:t xml:space="preserve"> </w:t>
      </w:r>
    </w:p>
    <w:p w:rsidR="005D2FC6" w:rsidRDefault="001D63A8">
      <w:pPr>
        <w:pStyle w:val="a3"/>
        <w:spacing w:before="0" w:line="269" w:lineRule="exact"/>
        <w:ind w:left="319"/>
      </w:pPr>
      <w:r>
        <w:t xml:space="preserve"> </w:t>
      </w:r>
    </w:p>
    <w:p w:rsidR="005D2FC6" w:rsidRDefault="001D63A8">
      <w:pPr>
        <w:pStyle w:val="a3"/>
        <w:ind w:left="319"/>
      </w:pPr>
      <w:r>
        <w:t xml:space="preserve"> </w:t>
      </w:r>
    </w:p>
    <w:p w:rsidR="005D2FC6" w:rsidRDefault="001D63A8">
      <w:pPr>
        <w:pStyle w:val="a3"/>
        <w:ind w:left="319"/>
      </w:pPr>
      <w:r>
        <w:t xml:space="preserve"> </w:t>
      </w:r>
    </w:p>
    <w:p w:rsidR="005D2FC6" w:rsidRDefault="001D63A8">
      <w:pPr>
        <w:pStyle w:val="a3"/>
        <w:ind w:left="319"/>
      </w:pPr>
      <w:r>
        <w:t xml:space="preserve"> </w:t>
      </w:r>
    </w:p>
    <w:p w:rsidR="005D2FC6" w:rsidRDefault="001D63A8">
      <w:pPr>
        <w:pStyle w:val="a4"/>
        <w:numPr>
          <w:ilvl w:val="0"/>
          <w:numId w:val="2"/>
        </w:numPr>
        <w:tabs>
          <w:tab w:val="left" w:pos="638"/>
        </w:tabs>
        <w:spacing w:before="44"/>
        <w:ind w:hanging="319"/>
        <w:rPr>
          <w:sz w:val="21"/>
        </w:rPr>
      </w:pPr>
      <w:r>
        <w:rPr>
          <w:spacing w:val="-3"/>
          <w:sz w:val="21"/>
        </w:rPr>
        <w:t>将醋酸钙不饱和溶液变为饱和溶液的方法是：加入醋酸钙、</w:t>
      </w:r>
      <w:r>
        <w:rPr>
          <w:spacing w:val="6"/>
          <w:sz w:val="21"/>
          <w:u w:val="single"/>
        </w:rPr>
        <w:t xml:space="preserve"> ▲</w:t>
      </w:r>
      <w:r>
        <w:rPr>
          <w:sz w:val="21"/>
        </w:rPr>
        <w:t xml:space="preserve"> </w:t>
      </w:r>
      <w:r>
        <w:rPr>
          <w:sz w:val="21"/>
        </w:rPr>
        <w:t>或</w:t>
      </w:r>
      <w:r>
        <w:rPr>
          <w:spacing w:val="6"/>
          <w:sz w:val="21"/>
          <w:u w:val="single"/>
        </w:rPr>
        <w:t xml:space="preserve"> ▲</w:t>
      </w:r>
      <w:r>
        <w:rPr>
          <w:spacing w:val="2"/>
          <w:sz w:val="21"/>
        </w:rPr>
        <w:t xml:space="preserve"> </w:t>
      </w:r>
      <w:r>
        <w:rPr>
          <w:spacing w:val="2"/>
          <w:sz w:val="21"/>
        </w:rPr>
        <w:t>；</w:t>
      </w:r>
      <w:r>
        <w:rPr>
          <w:sz w:val="21"/>
        </w:rPr>
        <w:t xml:space="preserve"> </w:t>
      </w:r>
    </w:p>
    <w:p w:rsidR="005D2FC6" w:rsidRDefault="001D63A8">
      <w:pPr>
        <w:pStyle w:val="a4"/>
        <w:numPr>
          <w:ilvl w:val="0"/>
          <w:numId w:val="2"/>
        </w:numPr>
        <w:tabs>
          <w:tab w:val="left" w:pos="638"/>
        </w:tabs>
        <w:rPr>
          <w:sz w:val="21"/>
        </w:rPr>
      </w:pPr>
      <w:r>
        <w:rPr>
          <w:sz w:val="21"/>
        </w:rPr>
        <w:t>10</w:t>
      </w:r>
      <w:r>
        <w:rPr>
          <w:spacing w:val="-11"/>
          <w:sz w:val="21"/>
        </w:rPr>
        <w:t>℃</w:t>
      </w:r>
      <w:r>
        <w:rPr>
          <w:spacing w:val="-11"/>
          <w:sz w:val="21"/>
        </w:rPr>
        <w:t>时，要配制</w:t>
      </w:r>
      <w:r>
        <w:rPr>
          <w:spacing w:val="-11"/>
          <w:sz w:val="21"/>
        </w:rPr>
        <w:t xml:space="preserve"> </w:t>
      </w:r>
      <w:r>
        <w:rPr>
          <w:sz w:val="21"/>
        </w:rPr>
        <w:t>68g</w:t>
      </w:r>
      <w:r>
        <w:rPr>
          <w:spacing w:val="-9"/>
          <w:sz w:val="21"/>
        </w:rPr>
        <w:t xml:space="preserve"> </w:t>
      </w:r>
      <w:r>
        <w:rPr>
          <w:spacing w:val="-9"/>
          <w:sz w:val="21"/>
        </w:rPr>
        <w:t>醋酸钙饱和溶液，需无水醋酸钙多少克？</w:t>
      </w:r>
      <w:r>
        <w:rPr>
          <w:sz w:val="21"/>
        </w:rPr>
        <w:t>（</w:t>
      </w:r>
      <w:r>
        <w:rPr>
          <w:spacing w:val="-3"/>
          <w:sz w:val="21"/>
        </w:rPr>
        <w:t>写出解题过程）</w:t>
      </w:r>
      <w:r>
        <w:rPr>
          <w:sz w:val="21"/>
        </w:rPr>
        <w:t xml:space="preserve"> </w:t>
      </w:r>
    </w:p>
    <w:p w:rsidR="005D2FC6" w:rsidRDefault="001D63A8">
      <w:pPr>
        <w:pStyle w:val="a3"/>
      </w:pPr>
      <w:r>
        <w:t xml:space="preserve"> </w:t>
      </w:r>
    </w:p>
    <w:p w:rsidR="005D2FC6" w:rsidRDefault="001D63A8">
      <w:pPr>
        <w:pStyle w:val="a3"/>
        <w:spacing w:before="42" w:line="278" w:lineRule="auto"/>
        <w:ind w:right="231"/>
      </w:pPr>
      <w:r>
        <w:rPr>
          <w:spacing w:val="-4"/>
        </w:rPr>
        <w:t>34.</w:t>
      </w:r>
      <w:r>
        <w:rPr>
          <w:spacing w:val="-4"/>
        </w:rPr>
        <w:t>（</w:t>
      </w:r>
      <w:r>
        <w:rPr>
          <w:spacing w:val="-4"/>
        </w:rPr>
        <w:t>4</w:t>
      </w:r>
      <w:r>
        <w:rPr>
          <w:spacing w:val="-20"/>
        </w:rPr>
        <w:t xml:space="preserve"> </w:t>
      </w:r>
      <w:r>
        <w:rPr>
          <w:spacing w:val="-20"/>
        </w:rPr>
        <w:t>分</w:t>
      </w:r>
      <w:r>
        <w:rPr>
          <w:spacing w:val="-15"/>
        </w:rPr>
        <w:t>）</w:t>
      </w:r>
      <w:r>
        <w:rPr>
          <w:spacing w:val="-5"/>
        </w:rPr>
        <w:t>小敏在实验室进行有关浓硫酸的实验，观察瓶上的标签</w:t>
      </w:r>
      <w:r>
        <w:t>（</w:t>
      </w:r>
      <w:r>
        <w:rPr>
          <w:spacing w:val="-3"/>
        </w:rPr>
        <w:t>如表所示</w:t>
      </w:r>
      <w:r>
        <w:rPr>
          <w:spacing w:val="-106"/>
        </w:rPr>
        <w:t>）</w:t>
      </w:r>
      <w:r>
        <w:rPr>
          <w:spacing w:val="-9"/>
        </w:rPr>
        <w:t>。他从瓶中倒出</w:t>
      </w:r>
      <w:r>
        <w:rPr>
          <w:spacing w:val="-9"/>
        </w:rPr>
        <w:t xml:space="preserve"> </w:t>
      </w:r>
      <w:r>
        <w:t>100</w:t>
      </w:r>
      <w:r>
        <w:rPr>
          <w:spacing w:val="-11"/>
        </w:rPr>
        <w:t xml:space="preserve"> </w:t>
      </w:r>
      <w:r>
        <w:rPr>
          <w:spacing w:val="-11"/>
        </w:rPr>
        <w:t>毫升用</w:t>
      </w:r>
      <w:r>
        <w:rPr>
          <w:spacing w:val="-6"/>
        </w:rPr>
        <w:t>于配制稀硫酸。问：</w:t>
      </w:r>
      <w:r>
        <w:t xml:space="preserve"> </w:t>
      </w:r>
    </w:p>
    <w:p w:rsidR="005D2FC6" w:rsidRDefault="001D63A8">
      <w:pPr>
        <w:pStyle w:val="a4"/>
        <w:numPr>
          <w:ilvl w:val="0"/>
          <w:numId w:val="1"/>
        </w:numPr>
        <w:tabs>
          <w:tab w:val="left" w:pos="850"/>
        </w:tabs>
        <w:spacing w:before="0" w:line="269" w:lineRule="exact"/>
        <w:ind w:hanging="531"/>
        <w:rPr>
          <w:sz w:val="21"/>
        </w:rPr>
      </w:pPr>
      <w:r>
        <w:rPr>
          <w:spacing w:val="-27"/>
          <w:sz w:val="21"/>
        </w:rPr>
        <w:t>这</w:t>
      </w:r>
      <w:r>
        <w:rPr>
          <w:spacing w:val="-27"/>
          <w:sz w:val="21"/>
        </w:rPr>
        <w:t xml:space="preserve"> </w:t>
      </w:r>
      <w:r>
        <w:rPr>
          <w:sz w:val="21"/>
        </w:rPr>
        <w:t>100</w:t>
      </w:r>
      <w:r>
        <w:rPr>
          <w:spacing w:val="-8"/>
          <w:sz w:val="21"/>
        </w:rPr>
        <w:t xml:space="preserve"> </w:t>
      </w:r>
      <w:r>
        <w:rPr>
          <w:spacing w:val="-8"/>
          <w:sz w:val="21"/>
        </w:rPr>
        <w:t>毫升浓硫酸的质量为</w:t>
      </w:r>
      <w:r>
        <w:rPr>
          <w:spacing w:val="3"/>
          <w:sz w:val="21"/>
          <w:u w:val="single"/>
        </w:rPr>
        <w:t xml:space="preserve"> ▲</w:t>
      </w:r>
      <w:r>
        <w:rPr>
          <w:spacing w:val="7"/>
          <w:sz w:val="21"/>
        </w:rPr>
        <w:t xml:space="preserve"> </w:t>
      </w:r>
      <w:r>
        <w:rPr>
          <w:spacing w:val="7"/>
          <w:sz w:val="21"/>
        </w:rPr>
        <w:t>克，其中含溶质硫酸</w:t>
      </w:r>
      <w:r>
        <w:rPr>
          <w:sz w:val="21"/>
          <w:u w:val="single"/>
        </w:rPr>
        <w:t xml:space="preserve">  ▲</w:t>
      </w:r>
      <w:r>
        <w:rPr>
          <w:spacing w:val="33"/>
          <w:sz w:val="21"/>
        </w:rPr>
        <w:t xml:space="preserve"> </w:t>
      </w:r>
      <w:r>
        <w:rPr>
          <w:spacing w:val="33"/>
          <w:sz w:val="21"/>
        </w:rPr>
        <w:t>克。</w:t>
      </w:r>
      <w:r>
        <w:rPr>
          <w:sz w:val="21"/>
        </w:rPr>
        <w:t xml:space="preserve"> </w:t>
      </w:r>
    </w:p>
    <w:p w:rsidR="005D2FC6" w:rsidRDefault="001D63A8">
      <w:pPr>
        <w:pStyle w:val="a4"/>
        <w:numPr>
          <w:ilvl w:val="0"/>
          <w:numId w:val="1"/>
        </w:numPr>
        <w:tabs>
          <w:tab w:val="left" w:pos="850"/>
        </w:tabs>
        <w:spacing w:line="278" w:lineRule="auto"/>
        <w:ind w:left="320" w:right="3656" w:firstLine="0"/>
        <w:rPr>
          <w:sz w:val="21"/>
        </w:rPr>
      </w:pPr>
      <w:r>
        <w:pict>
          <v:shape id="_x0000_s1037" type="#_x0000_t202" alt="此资料来源于浙教版科学教学专业网站&lt;余杭科学网&gt;http://www.yhkx.net ; http://www.yhkx.hk" style="position:absolute;left:0;text-align:left;margin-left:379.15pt;margin-top:12.75pt;width:168.2pt;height:64.95pt;z-index:251688960;mso-position-horizontal-relative:page" filled="f" stroked="f">
            <v:textbox inset="0,0,0,0">
              <w:txbxContent>
                <w:tbl>
                  <w:tblPr>
                    <w:tblStyle w:val="TableNormal0"/>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1"/>
                    <w:gridCol w:w="1498"/>
                  </w:tblGrid>
                  <w:tr w:rsidR="003840BF">
                    <w:trPr>
                      <w:trHeight w:val="311"/>
                    </w:trPr>
                    <w:tc>
                      <w:tcPr>
                        <w:tcW w:w="3349" w:type="dxa"/>
                        <w:gridSpan w:val="2"/>
                      </w:tcPr>
                      <w:p w:rsidR="005D2FC6" w:rsidRDefault="001D63A8">
                        <w:pPr>
                          <w:pStyle w:val="TableParagraph"/>
                          <w:spacing w:before="22"/>
                          <w:ind w:left="542"/>
                          <w:rPr>
                            <w:sz w:val="21"/>
                          </w:rPr>
                        </w:pPr>
                        <w:r>
                          <w:rPr>
                            <w:position w:val="1"/>
                            <w:sz w:val="21"/>
                          </w:rPr>
                          <w:t>浓硫酸（</w:t>
                        </w:r>
                        <w:r>
                          <w:rPr>
                            <w:position w:val="1"/>
                            <w:sz w:val="21"/>
                          </w:rPr>
                          <w:t>H</w:t>
                        </w:r>
                        <w:r>
                          <w:rPr>
                            <w:sz w:val="11"/>
                          </w:rPr>
                          <w:t>2</w:t>
                        </w:r>
                        <w:r>
                          <w:rPr>
                            <w:position w:val="1"/>
                            <w:sz w:val="21"/>
                          </w:rPr>
                          <w:t>SO</w:t>
                        </w:r>
                        <w:r>
                          <w:rPr>
                            <w:sz w:val="11"/>
                          </w:rPr>
                          <w:t>4</w:t>
                        </w:r>
                        <w:r>
                          <w:rPr>
                            <w:position w:val="1"/>
                            <w:sz w:val="21"/>
                          </w:rPr>
                          <w:t>）</w:t>
                        </w:r>
                        <w:r>
                          <w:rPr>
                            <w:position w:val="1"/>
                            <w:sz w:val="21"/>
                          </w:rPr>
                          <w:t xml:space="preserve">500 </w:t>
                        </w:r>
                        <w:r>
                          <w:rPr>
                            <w:position w:val="1"/>
                            <w:sz w:val="21"/>
                          </w:rPr>
                          <w:t>毫升</w:t>
                        </w:r>
                        <w:r>
                          <w:rPr>
                            <w:position w:val="1"/>
                            <w:sz w:val="21"/>
                          </w:rPr>
                          <w:t xml:space="preserve"> </w:t>
                        </w:r>
                      </w:p>
                    </w:tc>
                  </w:tr>
                  <w:tr w:rsidR="003840BF">
                    <w:trPr>
                      <w:trHeight w:val="311"/>
                    </w:trPr>
                    <w:tc>
                      <w:tcPr>
                        <w:tcW w:w="1851" w:type="dxa"/>
                      </w:tcPr>
                      <w:p w:rsidR="005D2FC6" w:rsidRDefault="001D63A8">
                        <w:pPr>
                          <w:pStyle w:val="TableParagraph"/>
                          <w:spacing w:before="22"/>
                          <w:ind w:left="153" w:right="31"/>
                          <w:jc w:val="center"/>
                          <w:rPr>
                            <w:sz w:val="21"/>
                          </w:rPr>
                        </w:pPr>
                        <w:r>
                          <w:rPr>
                            <w:sz w:val="21"/>
                          </w:rPr>
                          <w:t>浓度</w:t>
                        </w:r>
                        <w:r>
                          <w:rPr>
                            <w:spacing w:val="-3"/>
                            <w:sz w:val="21"/>
                          </w:rPr>
                          <w:t>（质量分数</w:t>
                        </w:r>
                        <w:r>
                          <w:rPr>
                            <w:spacing w:val="-48"/>
                            <w:sz w:val="21"/>
                          </w:rPr>
                          <w:t>）</w:t>
                        </w:r>
                        <w:r>
                          <w:rPr>
                            <w:sz w:val="21"/>
                          </w:rPr>
                          <w:t xml:space="preserve"> </w:t>
                        </w:r>
                      </w:p>
                    </w:tc>
                    <w:tc>
                      <w:tcPr>
                        <w:tcW w:w="1498" w:type="dxa"/>
                      </w:tcPr>
                      <w:p w:rsidR="005D2FC6" w:rsidRDefault="001D63A8">
                        <w:pPr>
                          <w:pStyle w:val="TableParagraph"/>
                          <w:spacing w:before="22"/>
                          <w:ind w:left="622" w:right="510"/>
                          <w:jc w:val="center"/>
                          <w:rPr>
                            <w:sz w:val="21"/>
                          </w:rPr>
                        </w:pPr>
                        <w:r>
                          <w:rPr>
                            <w:sz w:val="21"/>
                          </w:rPr>
                          <w:t xml:space="preserve">98% </w:t>
                        </w:r>
                      </w:p>
                    </w:tc>
                  </w:tr>
                  <w:tr w:rsidR="003840BF">
                    <w:trPr>
                      <w:trHeight w:val="311"/>
                    </w:trPr>
                    <w:tc>
                      <w:tcPr>
                        <w:tcW w:w="1851" w:type="dxa"/>
                      </w:tcPr>
                      <w:p w:rsidR="005D2FC6" w:rsidRDefault="001D63A8">
                        <w:pPr>
                          <w:pStyle w:val="TableParagraph"/>
                          <w:spacing w:before="22"/>
                          <w:ind w:left="146" w:right="31"/>
                          <w:jc w:val="center"/>
                          <w:rPr>
                            <w:sz w:val="21"/>
                          </w:rPr>
                        </w:pPr>
                        <w:r>
                          <w:rPr>
                            <w:sz w:val="21"/>
                          </w:rPr>
                          <w:t>密度</w:t>
                        </w:r>
                        <w:r>
                          <w:rPr>
                            <w:sz w:val="21"/>
                          </w:rPr>
                          <w:t xml:space="preserve"> </w:t>
                        </w:r>
                      </w:p>
                    </w:tc>
                    <w:tc>
                      <w:tcPr>
                        <w:tcW w:w="1498" w:type="dxa"/>
                      </w:tcPr>
                      <w:p w:rsidR="005D2FC6" w:rsidRDefault="001D63A8">
                        <w:pPr>
                          <w:pStyle w:val="TableParagraph"/>
                          <w:spacing w:before="12"/>
                          <w:ind w:left="107" w:right="-15"/>
                          <w:rPr>
                            <w:sz w:val="21"/>
                          </w:rPr>
                        </w:pPr>
                        <w:r>
                          <w:rPr>
                            <w:sz w:val="21"/>
                          </w:rPr>
                          <w:t>1.84</w:t>
                        </w:r>
                        <w:r>
                          <w:rPr>
                            <w:spacing w:val="-36"/>
                            <w:sz w:val="21"/>
                          </w:rPr>
                          <w:t xml:space="preserve"> </w:t>
                        </w:r>
                        <w:r>
                          <w:rPr>
                            <w:spacing w:val="-36"/>
                            <w:sz w:val="21"/>
                          </w:rPr>
                          <w:t>克</w:t>
                        </w:r>
                        <w:r>
                          <w:rPr>
                            <w:sz w:val="21"/>
                          </w:rPr>
                          <w:t>/</w:t>
                        </w:r>
                        <w:r>
                          <w:rPr>
                            <w:spacing w:val="16"/>
                            <w:sz w:val="21"/>
                          </w:rPr>
                          <w:t>厘米</w:t>
                        </w:r>
                        <w:r>
                          <w:rPr>
                            <w:spacing w:val="-3"/>
                            <w:position w:val="11"/>
                            <w:sz w:val="11"/>
                          </w:rPr>
                          <w:t>3</w:t>
                        </w:r>
                        <w:r>
                          <w:rPr>
                            <w:sz w:val="21"/>
                          </w:rPr>
                          <w:t xml:space="preserve"> </w:t>
                        </w:r>
                      </w:p>
                    </w:tc>
                  </w:tr>
                  <w:tr w:rsidR="003840BF">
                    <w:trPr>
                      <w:trHeight w:val="314"/>
                    </w:trPr>
                    <w:tc>
                      <w:tcPr>
                        <w:tcW w:w="3349" w:type="dxa"/>
                        <w:gridSpan w:val="2"/>
                      </w:tcPr>
                      <w:p w:rsidR="005D2FC6" w:rsidRDefault="001D63A8">
                        <w:pPr>
                          <w:pStyle w:val="TableParagraph"/>
                          <w:spacing w:before="25"/>
                          <w:ind w:left="412"/>
                          <w:rPr>
                            <w:sz w:val="21"/>
                          </w:rPr>
                        </w:pPr>
                        <w:r>
                          <w:rPr>
                            <w:sz w:val="21"/>
                          </w:rPr>
                          <w:t>强腐蚀性，阴冷、密封贮藏</w:t>
                        </w:r>
                        <w:r>
                          <w:rPr>
                            <w:sz w:val="21"/>
                          </w:rPr>
                          <w:t xml:space="preserve"> </w:t>
                        </w:r>
                      </w:p>
                    </w:tc>
                  </w:tr>
                </w:tbl>
                <w:p w:rsidR="005D2FC6" w:rsidRDefault="005D2FC6">
                  <w:pPr>
                    <w:pStyle w:val="a3"/>
                    <w:spacing w:before="0"/>
                    <w:ind w:left="0"/>
                  </w:pPr>
                </w:p>
              </w:txbxContent>
            </v:textbox>
            <w10:wrap anchorx="page"/>
          </v:shape>
        </w:pict>
      </w:r>
      <w:r>
        <w:rPr>
          <w:spacing w:val="-15"/>
          <w:sz w:val="21"/>
        </w:rPr>
        <w:t>它将这</w:t>
      </w:r>
      <w:r>
        <w:rPr>
          <w:spacing w:val="-15"/>
          <w:sz w:val="21"/>
        </w:rPr>
        <w:t xml:space="preserve"> </w:t>
      </w:r>
      <w:r>
        <w:rPr>
          <w:sz w:val="21"/>
        </w:rPr>
        <w:t>100</w:t>
      </w:r>
      <w:r>
        <w:rPr>
          <w:spacing w:val="-15"/>
          <w:sz w:val="21"/>
        </w:rPr>
        <w:t xml:space="preserve"> </w:t>
      </w:r>
      <w:r>
        <w:rPr>
          <w:spacing w:val="-15"/>
          <w:sz w:val="21"/>
        </w:rPr>
        <w:t>毫升浓硫酸与</w:t>
      </w:r>
      <w:r>
        <w:rPr>
          <w:spacing w:val="-15"/>
          <w:sz w:val="21"/>
        </w:rPr>
        <w:t xml:space="preserve"> </w:t>
      </w:r>
      <w:r>
        <w:rPr>
          <w:sz w:val="21"/>
        </w:rPr>
        <w:t>500</w:t>
      </w:r>
      <w:r>
        <w:rPr>
          <w:spacing w:val="-12"/>
          <w:sz w:val="21"/>
        </w:rPr>
        <w:t xml:space="preserve"> </w:t>
      </w:r>
      <w:r>
        <w:rPr>
          <w:spacing w:val="-12"/>
          <w:sz w:val="21"/>
        </w:rPr>
        <w:t>毫升水均匀混合，所得稀硫酸的</w:t>
      </w:r>
      <w:r>
        <w:rPr>
          <w:spacing w:val="-7"/>
          <w:sz w:val="21"/>
        </w:rPr>
        <w:t>质量分数是多少？</w:t>
      </w:r>
      <w:r>
        <w:rPr>
          <w:sz w:val="21"/>
        </w:rPr>
        <w:t>（</w:t>
      </w:r>
      <w:r>
        <w:rPr>
          <w:spacing w:val="-3"/>
          <w:sz w:val="21"/>
        </w:rPr>
        <w:t>写出解题过程</w:t>
      </w:r>
      <w:r>
        <w:rPr>
          <w:sz w:val="21"/>
        </w:rPr>
        <w:t>）</w:t>
      </w:r>
      <w:r>
        <w:rPr>
          <w:sz w:val="21"/>
        </w:rPr>
        <w:t xml:space="preserve"> </w:t>
      </w:r>
    </w:p>
    <w:p w:rsidR="005D2FC6" w:rsidRDefault="001D63A8">
      <w:pPr>
        <w:pStyle w:val="a3"/>
        <w:spacing w:before="0" w:line="269" w:lineRule="exact"/>
      </w:pPr>
      <w:r>
        <w:t xml:space="preserve"> </w:t>
      </w:r>
    </w:p>
    <w:sectPr w:rsidR="005D2FC6">
      <w:pgSz w:w="11910" w:h="16840"/>
      <w:pgMar w:top="1400" w:right="840" w:bottom="280" w:left="7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B4E2E"/>
    <w:multiLevelType w:val="hybridMultilevel"/>
    <w:tmpl w:val="10780C88"/>
    <w:lvl w:ilvl="0" w:tplc="88FC9EEC">
      <w:start w:val="17"/>
      <w:numFmt w:val="decimal"/>
      <w:lvlText w:val="%1."/>
      <w:lvlJc w:val="left"/>
      <w:pPr>
        <w:ind w:left="743" w:hanging="424"/>
        <w:jc w:val="left"/>
      </w:pPr>
      <w:rPr>
        <w:rFonts w:ascii="宋体" w:eastAsia="宋体" w:hAnsi="宋体" w:cs="宋体" w:hint="default"/>
        <w:w w:val="100"/>
        <w:sz w:val="19"/>
        <w:szCs w:val="19"/>
        <w:lang w:val="zh-TW" w:eastAsia="zh-TW" w:bidi="zh-TW"/>
      </w:rPr>
    </w:lvl>
    <w:lvl w:ilvl="1" w:tplc="48740C0A">
      <w:numFmt w:val="bullet"/>
      <w:lvlText w:val="•"/>
      <w:lvlJc w:val="left"/>
      <w:pPr>
        <w:ind w:left="840" w:hanging="424"/>
      </w:pPr>
      <w:rPr>
        <w:rFonts w:hint="default"/>
        <w:lang w:val="zh-TW" w:eastAsia="zh-TW" w:bidi="zh-TW"/>
      </w:rPr>
    </w:lvl>
    <w:lvl w:ilvl="2" w:tplc="358CC47A">
      <w:numFmt w:val="bullet"/>
      <w:lvlText w:val="•"/>
      <w:lvlJc w:val="left"/>
      <w:pPr>
        <w:ind w:left="1891" w:hanging="424"/>
      </w:pPr>
      <w:rPr>
        <w:rFonts w:hint="default"/>
        <w:lang w:val="zh-TW" w:eastAsia="zh-TW" w:bidi="zh-TW"/>
      </w:rPr>
    </w:lvl>
    <w:lvl w:ilvl="3" w:tplc="EF5431C6">
      <w:numFmt w:val="bullet"/>
      <w:lvlText w:val="•"/>
      <w:lvlJc w:val="left"/>
      <w:pPr>
        <w:ind w:left="2943" w:hanging="424"/>
      </w:pPr>
      <w:rPr>
        <w:rFonts w:hint="default"/>
        <w:lang w:val="zh-TW" w:eastAsia="zh-TW" w:bidi="zh-TW"/>
      </w:rPr>
    </w:lvl>
    <w:lvl w:ilvl="4" w:tplc="BF8E62C6">
      <w:numFmt w:val="bullet"/>
      <w:lvlText w:val="•"/>
      <w:lvlJc w:val="left"/>
      <w:pPr>
        <w:ind w:left="3995" w:hanging="424"/>
      </w:pPr>
      <w:rPr>
        <w:rFonts w:hint="default"/>
        <w:lang w:val="zh-TW" w:eastAsia="zh-TW" w:bidi="zh-TW"/>
      </w:rPr>
    </w:lvl>
    <w:lvl w:ilvl="5" w:tplc="B2388EEC">
      <w:numFmt w:val="bullet"/>
      <w:lvlText w:val="•"/>
      <w:lvlJc w:val="left"/>
      <w:pPr>
        <w:ind w:left="5047" w:hanging="424"/>
      </w:pPr>
      <w:rPr>
        <w:rFonts w:hint="default"/>
        <w:lang w:val="zh-TW" w:eastAsia="zh-TW" w:bidi="zh-TW"/>
      </w:rPr>
    </w:lvl>
    <w:lvl w:ilvl="6" w:tplc="5E4E2AAC">
      <w:numFmt w:val="bullet"/>
      <w:lvlText w:val="•"/>
      <w:lvlJc w:val="left"/>
      <w:pPr>
        <w:ind w:left="6099" w:hanging="424"/>
      </w:pPr>
      <w:rPr>
        <w:rFonts w:hint="default"/>
        <w:lang w:val="zh-TW" w:eastAsia="zh-TW" w:bidi="zh-TW"/>
      </w:rPr>
    </w:lvl>
    <w:lvl w:ilvl="7" w:tplc="96AA6012">
      <w:numFmt w:val="bullet"/>
      <w:lvlText w:val="•"/>
      <w:lvlJc w:val="left"/>
      <w:pPr>
        <w:ind w:left="7150" w:hanging="424"/>
      </w:pPr>
      <w:rPr>
        <w:rFonts w:hint="default"/>
        <w:lang w:val="zh-TW" w:eastAsia="zh-TW" w:bidi="zh-TW"/>
      </w:rPr>
    </w:lvl>
    <w:lvl w:ilvl="8" w:tplc="31224E7E">
      <w:numFmt w:val="bullet"/>
      <w:lvlText w:val="•"/>
      <w:lvlJc w:val="left"/>
      <w:pPr>
        <w:ind w:left="8202" w:hanging="424"/>
      </w:pPr>
      <w:rPr>
        <w:rFonts w:hint="default"/>
        <w:lang w:val="zh-TW" w:eastAsia="zh-TW" w:bidi="zh-TW"/>
      </w:rPr>
    </w:lvl>
  </w:abstractNum>
  <w:abstractNum w:abstractNumId="1">
    <w:nsid w:val="0B7951AE"/>
    <w:multiLevelType w:val="hybridMultilevel"/>
    <w:tmpl w:val="77F453BE"/>
    <w:lvl w:ilvl="0" w:tplc="2132CD12">
      <w:start w:val="1"/>
      <w:numFmt w:val="decimal"/>
      <w:lvlText w:val="%1."/>
      <w:lvlJc w:val="left"/>
      <w:pPr>
        <w:ind w:left="638" w:hanging="319"/>
        <w:jc w:val="left"/>
      </w:pPr>
      <w:rPr>
        <w:rFonts w:ascii="宋体" w:eastAsia="宋体" w:hAnsi="宋体" w:cs="宋体" w:hint="default"/>
        <w:w w:val="100"/>
        <w:sz w:val="19"/>
        <w:szCs w:val="19"/>
        <w:lang w:val="zh-TW" w:eastAsia="zh-TW" w:bidi="zh-TW"/>
      </w:rPr>
    </w:lvl>
    <w:lvl w:ilvl="1" w:tplc="D264C040">
      <w:numFmt w:val="bullet"/>
      <w:lvlText w:val="•"/>
      <w:lvlJc w:val="left"/>
      <w:pPr>
        <w:ind w:left="1606" w:hanging="319"/>
      </w:pPr>
      <w:rPr>
        <w:rFonts w:hint="default"/>
        <w:lang w:val="zh-TW" w:eastAsia="zh-TW" w:bidi="zh-TW"/>
      </w:rPr>
    </w:lvl>
    <w:lvl w:ilvl="2" w:tplc="EEFCDD0E">
      <w:numFmt w:val="bullet"/>
      <w:lvlText w:val="•"/>
      <w:lvlJc w:val="left"/>
      <w:pPr>
        <w:ind w:left="2573" w:hanging="319"/>
      </w:pPr>
      <w:rPr>
        <w:rFonts w:hint="default"/>
        <w:lang w:val="zh-TW" w:eastAsia="zh-TW" w:bidi="zh-TW"/>
      </w:rPr>
    </w:lvl>
    <w:lvl w:ilvl="3" w:tplc="DC52D4BC">
      <w:numFmt w:val="bullet"/>
      <w:lvlText w:val="•"/>
      <w:lvlJc w:val="left"/>
      <w:pPr>
        <w:ind w:left="3539" w:hanging="319"/>
      </w:pPr>
      <w:rPr>
        <w:rFonts w:hint="default"/>
        <w:lang w:val="zh-TW" w:eastAsia="zh-TW" w:bidi="zh-TW"/>
      </w:rPr>
    </w:lvl>
    <w:lvl w:ilvl="4" w:tplc="BABC6FD0">
      <w:numFmt w:val="bullet"/>
      <w:lvlText w:val="•"/>
      <w:lvlJc w:val="left"/>
      <w:pPr>
        <w:ind w:left="4506" w:hanging="319"/>
      </w:pPr>
      <w:rPr>
        <w:rFonts w:hint="default"/>
        <w:lang w:val="zh-TW" w:eastAsia="zh-TW" w:bidi="zh-TW"/>
      </w:rPr>
    </w:lvl>
    <w:lvl w:ilvl="5" w:tplc="FEDA88CA">
      <w:numFmt w:val="bullet"/>
      <w:lvlText w:val="•"/>
      <w:lvlJc w:val="left"/>
      <w:pPr>
        <w:ind w:left="5473" w:hanging="319"/>
      </w:pPr>
      <w:rPr>
        <w:rFonts w:hint="default"/>
        <w:lang w:val="zh-TW" w:eastAsia="zh-TW" w:bidi="zh-TW"/>
      </w:rPr>
    </w:lvl>
    <w:lvl w:ilvl="6" w:tplc="4C70F568">
      <w:numFmt w:val="bullet"/>
      <w:lvlText w:val="•"/>
      <w:lvlJc w:val="left"/>
      <w:pPr>
        <w:ind w:left="6439" w:hanging="319"/>
      </w:pPr>
      <w:rPr>
        <w:rFonts w:hint="default"/>
        <w:lang w:val="zh-TW" w:eastAsia="zh-TW" w:bidi="zh-TW"/>
      </w:rPr>
    </w:lvl>
    <w:lvl w:ilvl="7" w:tplc="30DCE488">
      <w:numFmt w:val="bullet"/>
      <w:lvlText w:val="•"/>
      <w:lvlJc w:val="left"/>
      <w:pPr>
        <w:ind w:left="7406" w:hanging="319"/>
      </w:pPr>
      <w:rPr>
        <w:rFonts w:hint="default"/>
        <w:lang w:val="zh-TW" w:eastAsia="zh-TW" w:bidi="zh-TW"/>
      </w:rPr>
    </w:lvl>
    <w:lvl w:ilvl="8" w:tplc="B58898F0">
      <w:numFmt w:val="bullet"/>
      <w:lvlText w:val="•"/>
      <w:lvlJc w:val="left"/>
      <w:pPr>
        <w:ind w:left="8373" w:hanging="319"/>
      </w:pPr>
      <w:rPr>
        <w:rFonts w:hint="default"/>
        <w:lang w:val="zh-TW" w:eastAsia="zh-TW" w:bidi="zh-TW"/>
      </w:rPr>
    </w:lvl>
  </w:abstractNum>
  <w:abstractNum w:abstractNumId="2">
    <w:nsid w:val="10FD74E4"/>
    <w:multiLevelType w:val="hybridMultilevel"/>
    <w:tmpl w:val="5B7E58A4"/>
    <w:lvl w:ilvl="0" w:tplc="BBB47902">
      <w:start w:val="1"/>
      <w:numFmt w:val="decimal"/>
      <w:lvlText w:val="%1."/>
      <w:lvlJc w:val="left"/>
      <w:pPr>
        <w:ind w:left="638" w:hanging="319"/>
        <w:jc w:val="left"/>
      </w:pPr>
      <w:rPr>
        <w:rFonts w:ascii="宋体" w:eastAsia="宋体" w:hAnsi="宋体" w:cs="宋体" w:hint="default"/>
        <w:w w:val="100"/>
        <w:sz w:val="19"/>
        <w:szCs w:val="19"/>
        <w:lang w:val="zh-TW" w:eastAsia="zh-TW" w:bidi="zh-TW"/>
      </w:rPr>
    </w:lvl>
    <w:lvl w:ilvl="1" w:tplc="E4726F1E">
      <w:numFmt w:val="bullet"/>
      <w:lvlText w:val="•"/>
      <w:lvlJc w:val="left"/>
      <w:pPr>
        <w:ind w:left="640" w:hanging="319"/>
      </w:pPr>
      <w:rPr>
        <w:rFonts w:hint="default"/>
        <w:lang w:val="zh-TW" w:eastAsia="zh-TW" w:bidi="zh-TW"/>
      </w:rPr>
    </w:lvl>
    <w:lvl w:ilvl="2" w:tplc="62DA9A38">
      <w:numFmt w:val="bullet"/>
      <w:lvlText w:val="•"/>
      <w:lvlJc w:val="left"/>
      <w:pPr>
        <w:ind w:left="840" w:hanging="319"/>
      </w:pPr>
      <w:rPr>
        <w:rFonts w:hint="default"/>
        <w:lang w:val="zh-TW" w:eastAsia="zh-TW" w:bidi="zh-TW"/>
      </w:rPr>
    </w:lvl>
    <w:lvl w:ilvl="3" w:tplc="CB2CCD50">
      <w:numFmt w:val="bullet"/>
      <w:lvlText w:val="•"/>
      <w:lvlJc w:val="left"/>
      <w:pPr>
        <w:ind w:left="2023" w:hanging="319"/>
      </w:pPr>
      <w:rPr>
        <w:rFonts w:hint="default"/>
        <w:lang w:val="zh-TW" w:eastAsia="zh-TW" w:bidi="zh-TW"/>
      </w:rPr>
    </w:lvl>
    <w:lvl w:ilvl="4" w:tplc="17B023CA">
      <w:numFmt w:val="bullet"/>
      <w:lvlText w:val="•"/>
      <w:lvlJc w:val="left"/>
      <w:pPr>
        <w:ind w:left="3206" w:hanging="319"/>
      </w:pPr>
      <w:rPr>
        <w:rFonts w:hint="default"/>
        <w:lang w:val="zh-TW" w:eastAsia="zh-TW" w:bidi="zh-TW"/>
      </w:rPr>
    </w:lvl>
    <w:lvl w:ilvl="5" w:tplc="60540426">
      <w:numFmt w:val="bullet"/>
      <w:lvlText w:val="•"/>
      <w:lvlJc w:val="left"/>
      <w:pPr>
        <w:ind w:left="4389" w:hanging="319"/>
      </w:pPr>
      <w:rPr>
        <w:rFonts w:hint="default"/>
        <w:lang w:val="zh-TW" w:eastAsia="zh-TW" w:bidi="zh-TW"/>
      </w:rPr>
    </w:lvl>
    <w:lvl w:ilvl="6" w:tplc="6F5692A4">
      <w:numFmt w:val="bullet"/>
      <w:lvlText w:val="•"/>
      <w:lvlJc w:val="left"/>
      <w:pPr>
        <w:ind w:left="5573" w:hanging="319"/>
      </w:pPr>
      <w:rPr>
        <w:rFonts w:hint="default"/>
        <w:lang w:val="zh-TW" w:eastAsia="zh-TW" w:bidi="zh-TW"/>
      </w:rPr>
    </w:lvl>
    <w:lvl w:ilvl="7" w:tplc="097419C4">
      <w:numFmt w:val="bullet"/>
      <w:lvlText w:val="•"/>
      <w:lvlJc w:val="left"/>
      <w:pPr>
        <w:ind w:left="6756" w:hanging="319"/>
      </w:pPr>
      <w:rPr>
        <w:rFonts w:hint="default"/>
        <w:lang w:val="zh-TW" w:eastAsia="zh-TW" w:bidi="zh-TW"/>
      </w:rPr>
    </w:lvl>
    <w:lvl w:ilvl="8" w:tplc="FEBAC936">
      <w:numFmt w:val="bullet"/>
      <w:lvlText w:val="•"/>
      <w:lvlJc w:val="left"/>
      <w:pPr>
        <w:ind w:left="7939" w:hanging="319"/>
      </w:pPr>
      <w:rPr>
        <w:rFonts w:hint="default"/>
        <w:lang w:val="zh-TW" w:eastAsia="zh-TW" w:bidi="zh-TW"/>
      </w:rPr>
    </w:lvl>
  </w:abstractNum>
  <w:abstractNum w:abstractNumId="3">
    <w:nsid w:val="184A7742"/>
    <w:multiLevelType w:val="hybridMultilevel"/>
    <w:tmpl w:val="F1329B9C"/>
    <w:lvl w:ilvl="0" w:tplc="1E9A65C0">
      <w:start w:val="5"/>
      <w:numFmt w:val="decimal"/>
      <w:lvlText w:val="%1."/>
      <w:lvlJc w:val="left"/>
      <w:pPr>
        <w:ind w:left="531" w:hanging="213"/>
        <w:jc w:val="left"/>
      </w:pPr>
      <w:rPr>
        <w:rFonts w:ascii="宋体" w:eastAsia="宋体" w:hAnsi="宋体" w:cs="宋体" w:hint="default"/>
        <w:spacing w:val="-106"/>
        <w:w w:val="100"/>
        <w:sz w:val="19"/>
        <w:szCs w:val="19"/>
        <w:lang w:val="zh-TW" w:eastAsia="zh-TW" w:bidi="zh-TW"/>
      </w:rPr>
    </w:lvl>
    <w:lvl w:ilvl="1" w:tplc="D6507C44">
      <w:numFmt w:val="bullet"/>
      <w:lvlText w:val="•"/>
      <w:lvlJc w:val="left"/>
      <w:pPr>
        <w:ind w:left="1060" w:hanging="213"/>
      </w:pPr>
      <w:rPr>
        <w:rFonts w:hint="default"/>
        <w:lang w:val="zh-TW" w:eastAsia="zh-TW" w:bidi="zh-TW"/>
      </w:rPr>
    </w:lvl>
    <w:lvl w:ilvl="2" w:tplc="DC66CC42">
      <w:numFmt w:val="bullet"/>
      <w:lvlText w:val="•"/>
      <w:lvlJc w:val="left"/>
      <w:pPr>
        <w:ind w:left="2087" w:hanging="213"/>
      </w:pPr>
      <w:rPr>
        <w:rFonts w:hint="default"/>
        <w:lang w:val="zh-TW" w:eastAsia="zh-TW" w:bidi="zh-TW"/>
      </w:rPr>
    </w:lvl>
    <w:lvl w:ilvl="3" w:tplc="9F9EF0BE">
      <w:numFmt w:val="bullet"/>
      <w:lvlText w:val="•"/>
      <w:lvlJc w:val="left"/>
      <w:pPr>
        <w:ind w:left="3114" w:hanging="213"/>
      </w:pPr>
      <w:rPr>
        <w:rFonts w:hint="default"/>
        <w:lang w:val="zh-TW" w:eastAsia="zh-TW" w:bidi="zh-TW"/>
      </w:rPr>
    </w:lvl>
    <w:lvl w:ilvl="4" w:tplc="6338FB86">
      <w:numFmt w:val="bullet"/>
      <w:lvlText w:val="•"/>
      <w:lvlJc w:val="left"/>
      <w:pPr>
        <w:ind w:left="4142" w:hanging="213"/>
      </w:pPr>
      <w:rPr>
        <w:rFonts w:hint="default"/>
        <w:lang w:val="zh-TW" w:eastAsia="zh-TW" w:bidi="zh-TW"/>
      </w:rPr>
    </w:lvl>
    <w:lvl w:ilvl="5" w:tplc="CE02D7B0">
      <w:numFmt w:val="bullet"/>
      <w:lvlText w:val="•"/>
      <w:lvlJc w:val="left"/>
      <w:pPr>
        <w:ind w:left="5169" w:hanging="213"/>
      </w:pPr>
      <w:rPr>
        <w:rFonts w:hint="default"/>
        <w:lang w:val="zh-TW" w:eastAsia="zh-TW" w:bidi="zh-TW"/>
      </w:rPr>
    </w:lvl>
    <w:lvl w:ilvl="6" w:tplc="F844F598">
      <w:numFmt w:val="bullet"/>
      <w:lvlText w:val="•"/>
      <w:lvlJc w:val="left"/>
      <w:pPr>
        <w:ind w:left="6196" w:hanging="213"/>
      </w:pPr>
      <w:rPr>
        <w:rFonts w:hint="default"/>
        <w:lang w:val="zh-TW" w:eastAsia="zh-TW" w:bidi="zh-TW"/>
      </w:rPr>
    </w:lvl>
    <w:lvl w:ilvl="7" w:tplc="9152A39A">
      <w:numFmt w:val="bullet"/>
      <w:lvlText w:val="•"/>
      <w:lvlJc w:val="left"/>
      <w:pPr>
        <w:ind w:left="7224" w:hanging="213"/>
      </w:pPr>
      <w:rPr>
        <w:rFonts w:hint="default"/>
        <w:lang w:val="zh-TW" w:eastAsia="zh-TW" w:bidi="zh-TW"/>
      </w:rPr>
    </w:lvl>
    <w:lvl w:ilvl="8" w:tplc="D690E3B8">
      <w:numFmt w:val="bullet"/>
      <w:lvlText w:val="•"/>
      <w:lvlJc w:val="left"/>
      <w:pPr>
        <w:ind w:left="8251" w:hanging="213"/>
      </w:pPr>
      <w:rPr>
        <w:rFonts w:hint="default"/>
        <w:lang w:val="zh-TW" w:eastAsia="zh-TW" w:bidi="zh-TW"/>
      </w:rPr>
    </w:lvl>
  </w:abstractNum>
  <w:abstractNum w:abstractNumId="4">
    <w:nsid w:val="2A955040"/>
    <w:multiLevelType w:val="hybridMultilevel"/>
    <w:tmpl w:val="FDCE4FFC"/>
    <w:lvl w:ilvl="0" w:tplc="1E364C90">
      <w:start w:val="1"/>
      <w:numFmt w:val="decimal"/>
      <w:lvlText w:val="（%1）"/>
      <w:lvlJc w:val="left"/>
      <w:pPr>
        <w:ind w:left="849" w:hanging="530"/>
        <w:jc w:val="left"/>
      </w:pPr>
      <w:rPr>
        <w:rFonts w:ascii="宋体" w:eastAsia="宋体" w:hAnsi="宋体" w:cs="宋体" w:hint="default"/>
        <w:spacing w:val="-3"/>
        <w:w w:val="100"/>
        <w:sz w:val="19"/>
        <w:szCs w:val="19"/>
        <w:lang w:val="zh-TW" w:eastAsia="zh-TW" w:bidi="zh-TW"/>
      </w:rPr>
    </w:lvl>
    <w:lvl w:ilvl="1" w:tplc="C8E4677A">
      <w:numFmt w:val="bullet"/>
      <w:lvlText w:val="•"/>
      <w:lvlJc w:val="left"/>
      <w:pPr>
        <w:ind w:left="1786" w:hanging="530"/>
      </w:pPr>
      <w:rPr>
        <w:rFonts w:hint="default"/>
        <w:lang w:val="zh-TW" w:eastAsia="zh-TW" w:bidi="zh-TW"/>
      </w:rPr>
    </w:lvl>
    <w:lvl w:ilvl="2" w:tplc="0B2E221C">
      <w:numFmt w:val="bullet"/>
      <w:lvlText w:val="•"/>
      <w:lvlJc w:val="left"/>
      <w:pPr>
        <w:ind w:left="2733" w:hanging="530"/>
      </w:pPr>
      <w:rPr>
        <w:rFonts w:hint="default"/>
        <w:lang w:val="zh-TW" w:eastAsia="zh-TW" w:bidi="zh-TW"/>
      </w:rPr>
    </w:lvl>
    <w:lvl w:ilvl="3" w:tplc="D766F0E2">
      <w:numFmt w:val="bullet"/>
      <w:lvlText w:val="•"/>
      <w:lvlJc w:val="left"/>
      <w:pPr>
        <w:ind w:left="3679" w:hanging="530"/>
      </w:pPr>
      <w:rPr>
        <w:rFonts w:hint="default"/>
        <w:lang w:val="zh-TW" w:eastAsia="zh-TW" w:bidi="zh-TW"/>
      </w:rPr>
    </w:lvl>
    <w:lvl w:ilvl="4" w:tplc="9FEA58D2">
      <w:numFmt w:val="bullet"/>
      <w:lvlText w:val="•"/>
      <w:lvlJc w:val="left"/>
      <w:pPr>
        <w:ind w:left="4626" w:hanging="530"/>
      </w:pPr>
      <w:rPr>
        <w:rFonts w:hint="default"/>
        <w:lang w:val="zh-TW" w:eastAsia="zh-TW" w:bidi="zh-TW"/>
      </w:rPr>
    </w:lvl>
    <w:lvl w:ilvl="5" w:tplc="D6FCFA24">
      <w:numFmt w:val="bullet"/>
      <w:lvlText w:val="•"/>
      <w:lvlJc w:val="left"/>
      <w:pPr>
        <w:ind w:left="5573" w:hanging="530"/>
      </w:pPr>
      <w:rPr>
        <w:rFonts w:hint="default"/>
        <w:lang w:val="zh-TW" w:eastAsia="zh-TW" w:bidi="zh-TW"/>
      </w:rPr>
    </w:lvl>
    <w:lvl w:ilvl="6" w:tplc="F75ABF04">
      <w:numFmt w:val="bullet"/>
      <w:lvlText w:val="•"/>
      <w:lvlJc w:val="left"/>
      <w:pPr>
        <w:ind w:left="6519" w:hanging="530"/>
      </w:pPr>
      <w:rPr>
        <w:rFonts w:hint="default"/>
        <w:lang w:val="zh-TW" w:eastAsia="zh-TW" w:bidi="zh-TW"/>
      </w:rPr>
    </w:lvl>
    <w:lvl w:ilvl="7" w:tplc="727213C4">
      <w:numFmt w:val="bullet"/>
      <w:lvlText w:val="•"/>
      <w:lvlJc w:val="left"/>
      <w:pPr>
        <w:ind w:left="7466" w:hanging="530"/>
      </w:pPr>
      <w:rPr>
        <w:rFonts w:hint="default"/>
        <w:lang w:val="zh-TW" w:eastAsia="zh-TW" w:bidi="zh-TW"/>
      </w:rPr>
    </w:lvl>
    <w:lvl w:ilvl="8" w:tplc="938AAF8C">
      <w:numFmt w:val="bullet"/>
      <w:lvlText w:val="•"/>
      <w:lvlJc w:val="left"/>
      <w:pPr>
        <w:ind w:left="8413" w:hanging="530"/>
      </w:pPr>
      <w:rPr>
        <w:rFonts w:hint="default"/>
        <w:lang w:val="zh-TW" w:eastAsia="zh-TW" w:bidi="zh-TW"/>
      </w:rPr>
    </w:lvl>
  </w:abstractNum>
  <w:abstractNum w:abstractNumId="5">
    <w:nsid w:val="2EE66158"/>
    <w:multiLevelType w:val="hybridMultilevel"/>
    <w:tmpl w:val="5CB277D0"/>
    <w:lvl w:ilvl="0" w:tplc="BCB85E24">
      <w:start w:val="1"/>
      <w:numFmt w:val="decimal"/>
      <w:lvlText w:val="（%1）"/>
      <w:lvlJc w:val="left"/>
      <w:pPr>
        <w:ind w:left="849" w:hanging="530"/>
        <w:jc w:val="left"/>
      </w:pPr>
      <w:rPr>
        <w:rFonts w:ascii="宋体" w:eastAsia="宋体" w:hAnsi="宋体" w:cs="宋体" w:hint="default"/>
        <w:spacing w:val="-3"/>
        <w:w w:val="100"/>
        <w:sz w:val="19"/>
        <w:szCs w:val="19"/>
        <w:lang w:val="zh-TW" w:eastAsia="zh-TW" w:bidi="zh-TW"/>
      </w:rPr>
    </w:lvl>
    <w:lvl w:ilvl="1" w:tplc="05B697B6">
      <w:numFmt w:val="bullet"/>
      <w:lvlText w:val="•"/>
      <w:lvlJc w:val="left"/>
      <w:pPr>
        <w:ind w:left="1786" w:hanging="530"/>
      </w:pPr>
      <w:rPr>
        <w:rFonts w:hint="default"/>
        <w:lang w:val="zh-TW" w:eastAsia="zh-TW" w:bidi="zh-TW"/>
      </w:rPr>
    </w:lvl>
    <w:lvl w:ilvl="2" w:tplc="9AD0B1C8">
      <w:numFmt w:val="bullet"/>
      <w:lvlText w:val="•"/>
      <w:lvlJc w:val="left"/>
      <w:pPr>
        <w:ind w:left="2733" w:hanging="530"/>
      </w:pPr>
      <w:rPr>
        <w:rFonts w:hint="default"/>
        <w:lang w:val="zh-TW" w:eastAsia="zh-TW" w:bidi="zh-TW"/>
      </w:rPr>
    </w:lvl>
    <w:lvl w:ilvl="3" w:tplc="E7146DB2">
      <w:numFmt w:val="bullet"/>
      <w:lvlText w:val="•"/>
      <w:lvlJc w:val="left"/>
      <w:pPr>
        <w:ind w:left="3679" w:hanging="530"/>
      </w:pPr>
      <w:rPr>
        <w:rFonts w:hint="default"/>
        <w:lang w:val="zh-TW" w:eastAsia="zh-TW" w:bidi="zh-TW"/>
      </w:rPr>
    </w:lvl>
    <w:lvl w:ilvl="4" w:tplc="BEF07296">
      <w:numFmt w:val="bullet"/>
      <w:lvlText w:val="•"/>
      <w:lvlJc w:val="left"/>
      <w:pPr>
        <w:ind w:left="4626" w:hanging="530"/>
      </w:pPr>
      <w:rPr>
        <w:rFonts w:hint="default"/>
        <w:lang w:val="zh-TW" w:eastAsia="zh-TW" w:bidi="zh-TW"/>
      </w:rPr>
    </w:lvl>
    <w:lvl w:ilvl="5" w:tplc="5A5CDAE4">
      <w:numFmt w:val="bullet"/>
      <w:lvlText w:val="•"/>
      <w:lvlJc w:val="left"/>
      <w:pPr>
        <w:ind w:left="5573" w:hanging="530"/>
      </w:pPr>
      <w:rPr>
        <w:rFonts w:hint="default"/>
        <w:lang w:val="zh-TW" w:eastAsia="zh-TW" w:bidi="zh-TW"/>
      </w:rPr>
    </w:lvl>
    <w:lvl w:ilvl="6" w:tplc="0E52D48E">
      <w:numFmt w:val="bullet"/>
      <w:lvlText w:val="•"/>
      <w:lvlJc w:val="left"/>
      <w:pPr>
        <w:ind w:left="6519" w:hanging="530"/>
      </w:pPr>
      <w:rPr>
        <w:rFonts w:hint="default"/>
        <w:lang w:val="zh-TW" w:eastAsia="zh-TW" w:bidi="zh-TW"/>
      </w:rPr>
    </w:lvl>
    <w:lvl w:ilvl="7" w:tplc="D4CC2EC6">
      <w:numFmt w:val="bullet"/>
      <w:lvlText w:val="•"/>
      <w:lvlJc w:val="left"/>
      <w:pPr>
        <w:ind w:left="7466" w:hanging="530"/>
      </w:pPr>
      <w:rPr>
        <w:rFonts w:hint="default"/>
        <w:lang w:val="zh-TW" w:eastAsia="zh-TW" w:bidi="zh-TW"/>
      </w:rPr>
    </w:lvl>
    <w:lvl w:ilvl="8" w:tplc="C88C1B48">
      <w:numFmt w:val="bullet"/>
      <w:lvlText w:val="•"/>
      <w:lvlJc w:val="left"/>
      <w:pPr>
        <w:ind w:left="8413" w:hanging="530"/>
      </w:pPr>
      <w:rPr>
        <w:rFonts w:hint="default"/>
        <w:lang w:val="zh-TW" w:eastAsia="zh-TW" w:bidi="zh-TW"/>
      </w:rPr>
    </w:lvl>
  </w:abstractNum>
  <w:abstractNum w:abstractNumId="6">
    <w:nsid w:val="31095503"/>
    <w:multiLevelType w:val="hybridMultilevel"/>
    <w:tmpl w:val="42C25E34"/>
    <w:lvl w:ilvl="0" w:tplc="32A8CF3C">
      <w:start w:val="2"/>
      <w:numFmt w:val="upperLetter"/>
      <w:lvlText w:val="%1."/>
      <w:lvlJc w:val="left"/>
      <w:pPr>
        <w:ind w:left="1058" w:hanging="318"/>
        <w:jc w:val="left"/>
      </w:pPr>
      <w:rPr>
        <w:rFonts w:ascii="宋体" w:eastAsia="宋体" w:hAnsi="宋体" w:cs="宋体" w:hint="default"/>
        <w:w w:val="100"/>
        <w:sz w:val="19"/>
        <w:szCs w:val="19"/>
        <w:lang w:val="zh-TW" w:eastAsia="zh-TW" w:bidi="zh-TW"/>
      </w:rPr>
    </w:lvl>
    <w:lvl w:ilvl="1" w:tplc="C4104C3E">
      <w:numFmt w:val="bullet"/>
      <w:lvlText w:val="•"/>
      <w:lvlJc w:val="left"/>
      <w:pPr>
        <w:ind w:left="1984" w:hanging="318"/>
      </w:pPr>
      <w:rPr>
        <w:rFonts w:hint="default"/>
        <w:lang w:val="zh-TW" w:eastAsia="zh-TW" w:bidi="zh-TW"/>
      </w:rPr>
    </w:lvl>
    <w:lvl w:ilvl="2" w:tplc="52166C5E">
      <w:numFmt w:val="bullet"/>
      <w:lvlText w:val="•"/>
      <w:lvlJc w:val="left"/>
      <w:pPr>
        <w:ind w:left="2909" w:hanging="318"/>
      </w:pPr>
      <w:rPr>
        <w:rFonts w:hint="default"/>
        <w:lang w:val="zh-TW" w:eastAsia="zh-TW" w:bidi="zh-TW"/>
      </w:rPr>
    </w:lvl>
    <w:lvl w:ilvl="3" w:tplc="D6F2852E">
      <w:numFmt w:val="bullet"/>
      <w:lvlText w:val="•"/>
      <w:lvlJc w:val="left"/>
      <w:pPr>
        <w:ind w:left="3833" w:hanging="318"/>
      </w:pPr>
      <w:rPr>
        <w:rFonts w:hint="default"/>
        <w:lang w:val="zh-TW" w:eastAsia="zh-TW" w:bidi="zh-TW"/>
      </w:rPr>
    </w:lvl>
    <w:lvl w:ilvl="4" w:tplc="A94444A0">
      <w:numFmt w:val="bullet"/>
      <w:lvlText w:val="•"/>
      <w:lvlJc w:val="left"/>
      <w:pPr>
        <w:ind w:left="4758" w:hanging="318"/>
      </w:pPr>
      <w:rPr>
        <w:rFonts w:hint="default"/>
        <w:lang w:val="zh-TW" w:eastAsia="zh-TW" w:bidi="zh-TW"/>
      </w:rPr>
    </w:lvl>
    <w:lvl w:ilvl="5" w:tplc="1B226906">
      <w:numFmt w:val="bullet"/>
      <w:lvlText w:val="•"/>
      <w:lvlJc w:val="left"/>
      <w:pPr>
        <w:ind w:left="5683" w:hanging="318"/>
      </w:pPr>
      <w:rPr>
        <w:rFonts w:hint="default"/>
        <w:lang w:val="zh-TW" w:eastAsia="zh-TW" w:bidi="zh-TW"/>
      </w:rPr>
    </w:lvl>
    <w:lvl w:ilvl="6" w:tplc="83D899DE">
      <w:numFmt w:val="bullet"/>
      <w:lvlText w:val="•"/>
      <w:lvlJc w:val="left"/>
      <w:pPr>
        <w:ind w:left="6607" w:hanging="318"/>
      </w:pPr>
      <w:rPr>
        <w:rFonts w:hint="default"/>
        <w:lang w:val="zh-TW" w:eastAsia="zh-TW" w:bidi="zh-TW"/>
      </w:rPr>
    </w:lvl>
    <w:lvl w:ilvl="7" w:tplc="41BC26A4">
      <w:numFmt w:val="bullet"/>
      <w:lvlText w:val="•"/>
      <w:lvlJc w:val="left"/>
      <w:pPr>
        <w:ind w:left="7532" w:hanging="318"/>
      </w:pPr>
      <w:rPr>
        <w:rFonts w:hint="default"/>
        <w:lang w:val="zh-TW" w:eastAsia="zh-TW" w:bidi="zh-TW"/>
      </w:rPr>
    </w:lvl>
    <w:lvl w:ilvl="8" w:tplc="C2CA5C8E">
      <w:numFmt w:val="bullet"/>
      <w:lvlText w:val="•"/>
      <w:lvlJc w:val="left"/>
      <w:pPr>
        <w:ind w:left="8457" w:hanging="318"/>
      </w:pPr>
      <w:rPr>
        <w:rFonts w:hint="default"/>
        <w:lang w:val="zh-TW" w:eastAsia="zh-TW" w:bidi="zh-TW"/>
      </w:rPr>
    </w:lvl>
  </w:abstractNum>
  <w:abstractNum w:abstractNumId="7">
    <w:nsid w:val="338A7EF3"/>
    <w:multiLevelType w:val="hybridMultilevel"/>
    <w:tmpl w:val="00ECDF1E"/>
    <w:lvl w:ilvl="0" w:tplc="64D0EA48">
      <w:start w:val="1"/>
      <w:numFmt w:val="decimal"/>
      <w:lvlText w:val="（%1）"/>
      <w:lvlJc w:val="left"/>
      <w:pPr>
        <w:ind w:left="849" w:hanging="530"/>
        <w:jc w:val="left"/>
      </w:pPr>
      <w:rPr>
        <w:rFonts w:ascii="宋体" w:eastAsia="宋体" w:hAnsi="宋体" w:cs="宋体" w:hint="default"/>
        <w:spacing w:val="-3"/>
        <w:w w:val="100"/>
        <w:sz w:val="19"/>
        <w:szCs w:val="19"/>
        <w:lang w:val="zh-TW" w:eastAsia="zh-TW" w:bidi="zh-TW"/>
      </w:rPr>
    </w:lvl>
    <w:lvl w:ilvl="1" w:tplc="7E446F86">
      <w:numFmt w:val="bullet"/>
      <w:lvlText w:val="•"/>
      <w:lvlJc w:val="left"/>
      <w:pPr>
        <w:ind w:left="1786" w:hanging="530"/>
      </w:pPr>
      <w:rPr>
        <w:rFonts w:hint="default"/>
        <w:lang w:val="zh-TW" w:eastAsia="zh-TW" w:bidi="zh-TW"/>
      </w:rPr>
    </w:lvl>
    <w:lvl w:ilvl="2" w:tplc="F51E479E">
      <w:numFmt w:val="bullet"/>
      <w:lvlText w:val="•"/>
      <w:lvlJc w:val="left"/>
      <w:pPr>
        <w:ind w:left="2733" w:hanging="530"/>
      </w:pPr>
      <w:rPr>
        <w:rFonts w:hint="default"/>
        <w:lang w:val="zh-TW" w:eastAsia="zh-TW" w:bidi="zh-TW"/>
      </w:rPr>
    </w:lvl>
    <w:lvl w:ilvl="3" w:tplc="C650811C">
      <w:numFmt w:val="bullet"/>
      <w:lvlText w:val="•"/>
      <w:lvlJc w:val="left"/>
      <w:pPr>
        <w:ind w:left="3679" w:hanging="530"/>
      </w:pPr>
      <w:rPr>
        <w:rFonts w:hint="default"/>
        <w:lang w:val="zh-TW" w:eastAsia="zh-TW" w:bidi="zh-TW"/>
      </w:rPr>
    </w:lvl>
    <w:lvl w:ilvl="4" w:tplc="9B405DF6">
      <w:numFmt w:val="bullet"/>
      <w:lvlText w:val="•"/>
      <w:lvlJc w:val="left"/>
      <w:pPr>
        <w:ind w:left="4626" w:hanging="530"/>
      </w:pPr>
      <w:rPr>
        <w:rFonts w:hint="default"/>
        <w:lang w:val="zh-TW" w:eastAsia="zh-TW" w:bidi="zh-TW"/>
      </w:rPr>
    </w:lvl>
    <w:lvl w:ilvl="5" w:tplc="1A7E97FC">
      <w:numFmt w:val="bullet"/>
      <w:lvlText w:val="•"/>
      <w:lvlJc w:val="left"/>
      <w:pPr>
        <w:ind w:left="5573" w:hanging="530"/>
      </w:pPr>
      <w:rPr>
        <w:rFonts w:hint="default"/>
        <w:lang w:val="zh-TW" w:eastAsia="zh-TW" w:bidi="zh-TW"/>
      </w:rPr>
    </w:lvl>
    <w:lvl w:ilvl="6" w:tplc="041CDE02">
      <w:numFmt w:val="bullet"/>
      <w:lvlText w:val="•"/>
      <w:lvlJc w:val="left"/>
      <w:pPr>
        <w:ind w:left="6519" w:hanging="530"/>
      </w:pPr>
      <w:rPr>
        <w:rFonts w:hint="default"/>
        <w:lang w:val="zh-TW" w:eastAsia="zh-TW" w:bidi="zh-TW"/>
      </w:rPr>
    </w:lvl>
    <w:lvl w:ilvl="7" w:tplc="6E0A0C64">
      <w:numFmt w:val="bullet"/>
      <w:lvlText w:val="•"/>
      <w:lvlJc w:val="left"/>
      <w:pPr>
        <w:ind w:left="7466" w:hanging="530"/>
      </w:pPr>
      <w:rPr>
        <w:rFonts w:hint="default"/>
        <w:lang w:val="zh-TW" w:eastAsia="zh-TW" w:bidi="zh-TW"/>
      </w:rPr>
    </w:lvl>
    <w:lvl w:ilvl="8" w:tplc="AFDC3B84">
      <w:numFmt w:val="bullet"/>
      <w:lvlText w:val="•"/>
      <w:lvlJc w:val="left"/>
      <w:pPr>
        <w:ind w:left="8413" w:hanging="530"/>
      </w:pPr>
      <w:rPr>
        <w:rFonts w:hint="default"/>
        <w:lang w:val="zh-TW" w:eastAsia="zh-TW" w:bidi="zh-TW"/>
      </w:rPr>
    </w:lvl>
  </w:abstractNum>
  <w:abstractNum w:abstractNumId="8">
    <w:nsid w:val="37197502"/>
    <w:multiLevelType w:val="hybridMultilevel"/>
    <w:tmpl w:val="281893C0"/>
    <w:lvl w:ilvl="0" w:tplc="AFD4DFF8">
      <w:start w:val="1"/>
      <w:numFmt w:val="decimal"/>
      <w:lvlText w:val="（%1）"/>
      <w:lvlJc w:val="left"/>
      <w:pPr>
        <w:ind w:left="849" w:hanging="530"/>
        <w:jc w:val="left"/>
      </w:pPr>
      <w:rPr>
        <w:rFonts w:ascii="宋体" w:eastAsia="宋体" w:hAnsi="宋体" w:cs="宋体" w:hint="default"/>
        <w:spacing w:val="-3"/>
        <w:w w:val="100"/>
        <w:sz w:val="19"/>
        <w:szCs w:val="19"/>
        <w:lang w:val="zh-TW" w:eastAsia="zh-TW" w:bidi="zh-TW"/>
      </w:rPr>
    </w:lvl>
    <w:lvl w:ilvl="1" w:tplc="C9123F96">
      <w:numFmt w:val="bullet"/>
      <w:lvlText w:val="•"/>
      <w:lvlJc w:val="left"/>
      <w:pPr>
        <w:ind w:left="1786" w:hanging="530"/>
      </w:pPr>
      <w:rPr>
        <w:rFonts w:hint="default"/>
        <w:lang w:val="zh-TW" w:eastAsia="zh-TW" w:bidi="zh-TW"/>
      </w:rPr>
    </w:lvl>
    <w:lvl w:ilvl="2" w:tplc="B3766CEE">
      <w:numFmt w:val="bullet"/>
      <w:lvlText w:val="•"/>
      <w:lvlJc w:val="left"/>
      <w:pPr>
        <w:ind w:left="2733" w:hanging="530"/>
      </w:pPr>
      <w:rPr>
        <w:rFonts w:hint="default"/>
        <w:lang w:val="zh-TW" w:eastAsia="zh-TW" w:bidi="zh-TW"/>
      </w:rPr>
    </w:lvl>
    <w:lvl w:ilvl="3" w:tplc="563EFCCE">
      <w:numFmt w:val="bullet"/>
      <w:lvlText w:val="•"/>
      <w:lvlJc w:val="left"/>
      <w:pPr>
        <w:ind w:left="3679" w:hanging="530"/>
      </w:pPr>
      <w:rPr>
        <w:rFonts w:hint="default"/>
        <w:lang w:val="zh-TW" w:eastAsia="zh-TW" w:bidi="zh-TW"/>
      </w:rPr>
    </w:lvl>
    <w:lvl w:ilvl="4" w:tplc="05DE6A1A">
      <w:numFmt w:val="bullet"/>
      <w:lvlText w:val="•"/>
      <w:lvlJc w:val="left"/>
      <w:pPr>
        <w:ind w:left="4626" w:hanging="530"/>
      </w:pPr>
      <w:rPr>
        <w:rFonts w:hint="default"/>
        <w:lang w:val="zh-TW" w:eastAsia="zh-TW" w:bidi="zh-TW"/>
      </w:rPr>
    </w:lvl>
    <w:lvl w:ilvl="5" w:tplc="D110D2B8">
      <w:numFmt w:val="bullet"/>
      <w:lvlText w:val="•"/>
      <w:lvlJc w:val="left"/>
      <w:pPr>
        <w:ind w:left="5573" w:hanging="530"/>
      </w:pPr>
      <w:rPr>
        <w:rFonts w:hint="default"/>
        <w:lang w:val="zh-TW" w:eastAsia="zh-TW" w:bidi="zh-TW"/>
      </w:rPr>
    </w:lvl>
    <w:lvl w:ilvl="6" w:tplc="82823812">
      <w:numFmt w:val="bullet"/>
      <w:lvlText w:val="•"/>
      <w:lvlJc w:val="left"/>
      <w:pPr>
        <w:ind w:left="6519" w:hanging="530"/>
      </w:pPr>
      <w:rPr>
        <w:rFonts w:hint="default"/>
        <w:lang w:val="zh-TW" w:eastAsia="zh-TW" w:bidi="zh-TW"/>
      </w:rPr>
    </w:lvl>
    <w:lvl w:ilvl="7" w:tplc="9AA66926">
      <w:numFmt w:val="bullet"/>
      <w:lvlText w:val="•"/>
      <w:lvlJc w:val="left"/>
      <w:pPr>
        <w:ind w:left="7466" w:hanging="530"/>
      </w:pPr>
      <w:rPr>
        <w:rFonts w:hint="default"/>
        <w:lang w:val="zh-TW" w:eastAsia="zh-TW" w:bidi="zh-TW"/>
      </w:rPr>
    </w:lvl>
    <w:lvl w:ilvl="8" w:tplc="32D8EF3C">
      <w:numFmt w:val="bullet"/>
      <w:lvlText w:val="•"/>
      <w:lvlJc w:val="left"/>
      <w:pPr>
        <w:ind w:left="8413" w:hanging="530"/>
      </w:pPr>
      <w:rPr>
        <w:rFonts w:hint="default"/>
        <w:lang w:val="zh-TW" w:eastAsia="zh-TW" w:bidi="zh-TW"/>
      </w:rPr>
    </w:lvl>
  </w:abstractNum>
  <w:abstractNum w:abstractNumId="9">
    <w:nsid w:val="446D4905"/>
    <w:multiLevelType w:val="hybridMultilevel"/>
    <w:tmpl w:val="15A0F2D8"/>
    <w:lvl w:ilvl="0" w:tplc="A490907A">
      <w:start w:val="3"/>
      <w:numFmt w:val="decimal"/>
      <w:lvlText w:val="（%1）"/>
      <w:lvlJc w:val="left"/>
      <w:pPr>
        <w:ind w:left="849" w:hanging="530"/>
        <w:jc w:val="left"/>
      </w:pPr>
      <w:rPr>
        <w:rFonts w:ascii="宋体" w:eastAsia="宋体" w:hAnsi="宋体" w:cs="宋体" w:hint="default"/>
        <w:w w:val="100"/>
        <w:sz w:val="19"/>
        <w:szCs w:val="19"/>
        <w:lang w:val="zh-TW" w:eastAsia="zh-TW" w:bidi="zh-TW"/>
      </w:rPr>
    </w:lvl>
    <w:lvl w:ilvl="1" w:tplc="0ADE2282">
      <w:numFmt w:val="bullet"/>
      <w:lvlText w:val="•"/>
      <w:lvlJc w:val="left"/>
      <w:pPr>
        <w:ind w:left="1786" w:hanging="530"/>
      </w:pPr>
      <w:rPr>
        <w:rFonts w:hint="default"/>
        <w:lang w:val="zh-TW" w:eastAsia="zh-TW" w:bidi="zh-TW"/>
      </w:rPr>
    </w:lvl>
    <w:lvl w:ilvl="2" w:tplc="5E60E06E">
      <w:numFmt w:val="bullet"/>
      <w:lvlText w:val="•"/>
      <w:lvlJc w:val="left"/>
      <w:pPr>
        <w:ind w:left="2733" w:hanging="530"/>
      </w:pPr>
      <w:rPr>
        <w:rFonts w:hint="default"/>
        <w:lang w:val="zh-TW" w:eastAsia="zh-TW" w:bidi="zh-TW"/>
      </w:rPr>
    </w:lvl>
    <w:lvl w:ilvl="3" w:tplc="577EF33C">
      <w:numFmt w:val="bullet"/>
      <w:lvlText w:val="•"/>
      <w:lvlJc w:val="left"/>
      <w:pPr>
        <w:ind w:left="3679" w:hanging="530"/>
      </w:pPr>
      <w:rPr>
        <w:rFonts w:hint="default"/>
        <w:lang w:val="zh-TW" w:eastAsia="zh-TW" w:bidi="zh-TW"/>
      </w:rPr>
    </w:lvl>
    <w:lvl w:ilvl="4" w:tplc="E3F610B8">
      <w:numFmt w:val="bullet"/>
      <w:lvlText w:val="•"/>
      <w:lvlJc w:val="left"/>
      <w:pPr>
        <w:ind w:left="4626" w:hanging="530"/>
      </w:pPr>
      <w:rPr>
        <w:rFonts w:hint="default"/>
        <w:lang w:val="zh-TW" w:eastAsia="zh-TW" w:bidi="zh-TW"/>
      </w:rPr>
    </w:lvl>
    <w:lvl w:ilvl="5" w:tplc="AEA22F5C">
      <w:numFmt w:val="bullet"/>
      <w:lvlText w:val="•"/>
      <w:lvlJc w:val="left"/>
      <w:pPr>
        <w:ind w:left="5573" w:hanging="530"/>
      </w:pPr>
      <w:rPr>
        <w:rFonts w:hint="default"/>
        <w:lang w:val="zh-TW" w:eastAsia="zh-TW" w:bidi="zh-TW"/>
      </w:rPr>
    </w:lvl>
    <w:lvl w:ilvl="6" w:tplc="5B7E8E34">
      <w:numFmt w:val="bullet"/>
      <w:lvlText w:val="•"/>
      <w:lvlJc w:val="left"/>
      <w:pPr>
        <w:ind w:left="6519" w:hanging="530"/>
      </w:pPr>
      <w:rPr>
        <w:rFonts w:hint="default"/>
        <w:lang w:val="zh-TW" w:eastAsia="zh-TW" w:bidi="zh-TW"/>
      </w:rPr>
    </w:lvl>
    <w:lvl w:ilvl="7" w:tplc="CFEC225E">
      <w:numFmt w:val="bullet"/>
      <w:lvlText w:val="•"/>
      <w:lvlJc w:val="left"/>
      <w:pPr>
        <w:ind w:left="7466" w:hanging="530"/>
      </w:pPr>
      <w:rPr>
        <w:rFonts w:hint="default"/>
        <w:lang w:val="zh-TW" w:eastAsia="zh-TW" w:bidi="zh-TW"/>
      </w:rPr>
    </w:lvl>
    <w:lvl w:ilvl="8" w:tplc="B7943240">
      <w:numFmt w:val="bullet"/>
      <w:lvlText w:val="•"/>
      <w:lvlJc w:val="left"/>
      <w:pPr>
        <w:ind w:left="8413" w:hanging="530"/>
      </w:pPr>
      <w:rPr>
        <w:rFonts w:hint="default"/>
        <w:lang w:val="zh-TW" w:eastAsia="zh-TW" w:bidi="zh-TW"/>
      </w:rPr>
    </w:lvl>
  </w:abstractNum>
  <w:abstractNum w:abstractNumId="10">
    <w:nsid w:val="50447B0D"/>
    <w:multiLevelType w:val="hybridMultilevel"/>
    <w:tmpl w:val="EABCCF30"/>
    <w:lvl w:ilvl="0" w:tplc="25CC4698">
      <w:start w:val="1"/>
      <w:numFmt w:val="decimal"/>
      <w:lvlText w:val="(%1)"/>
      <w:lvlJc w:val="left"/>
      <w:pPr>
        <w:ind w:left="637" w:hanging="318"/>
        <w:jc w:val="left"/>
      </w:pPr>
      <w:rPr>
        <w:rFonts w:ascii="宋体" w:eastAsia="宋体" w:hAnsi="宋体" w:cs="宋体" w:hint="default"/>
        <w:w w:val="100"/>
        <w:sz w:val="19"/>
        <w:szCs w:val="19"/>
        <w:lang w:val="zh-TW" w:eastAsia="zh-TW" w:bidi="zh-TW"/>
      </w:rPr>
    </w:lvl>
    <w:lvl w:ilvl="1" w:tplc="8786AA0A">
      <w:numFmt w:val="bullet"/>
      <w:lvlText w:val="•"/>
      <w:lvlJc w:val="left"/>
      <w:pPr>
        <w:ind w:left="1606" w:hanging="318"/>
      </w:pPr>
      <w:rPr>
        <w:rFonts w:hint="default"/>
        <w:lang w:val="zh-TW" w:eastAsia="zh-TW" w:bidi="zh-TW"/>
      </w:rPr>
    </w:lvl>
    <w:lvl w:ilvl="2" w:tplc="D7928654">
      <w:numFmt w:val="bullet"/>
      <w:lvlText w:val="•"/>
      <w:lvlJc w:val="left"/>
      <w:pPr>
        <w:ind w:left="2573" w:hanging="318"/>
      </w:pPr>
      <w:rPr>
        <w:rFonts w:hint="default"/>
        <w:lang w:val="zh-TW" w:eastAsia="zh-TW" w:bidi="zh-TW"/>
      </w:rPr>
    </w:lvl>
    <w:lvl w:ilvl="3" w:tplc="CBE25658">
      <w:numFmt w:val="bullet"/>
      <w:lvlText w:val="•"/>
      <w:lvlJc w:val="left"/>
      <w:pPr>
        <w:ind w:left="3539" w:hanging="318"/>
      </w:pPr>
      <w:rPr>
        <w:rFonts w:hint="default"/>
        <w:lang w:val="zh-TW" w:eastAsia="zh-TW" w:bidi="zh-TW"/>
      </w:rPr>
    </w:lvl>
    <w:lvl w:ilvl="4" w:tplc="D2D26228">
      <w:numFmt w:val="bullet"/>
      <w:lvlText w:val="•"/>
      <w:lvlJc w:val="left"/>
      <w:pPr>
        <w:ind w:left="4506" w:hanging="318"/>
      </w:pPr>
      <w:rPr>
        <w:rFonts w:hint="default"/>
        <w:lang w:val="zh-TW" w:eastAsia="zh-TW" w:bidi="zh-TW"/>
      </w:rPr>
    </w:lvl>
    <w:lvl w:ilvl="5" w:tplc="3850CB4A">
      <w:numFmt w:val="bullet"/>
      <w:lvlText w:val="•"/>
      <w:lvlJc w:val="left"/>
      <w:pPr>
        <w:ind w:left="5473" w:hanging="318"/>
      </w:pPr>
      <w:rPr>
        <w:rFonts w:hint="default"/>
        <w:lang w:val="zh-TW" w:eastAsia="zh-TW" w:bidi="zh-TW"/>
      </w:rPr>
    </w:lvl>
    <w:lvl w:ilvl="6" w:tplc="4F9EE2F8">
      <w:numFmt w:val="bullet"/>
      <w:lvlText w:val="•"/>
      <w:lvlJc w:val="left"/>
      <w:pPr>
        <w:ind w:left="6439" w:hanging="318"/>
      </w:pPr>
      <w:rPr>
        <w:rFonts w:hint="default"/>
        <w:lang w:val="zh-TW" w:eastAsia="zh-TW" w:bidi="zh-TW"/>
      </w:rPr>
    </w:lvl>
    <w:lvl w:ilvl="7" w:tplc="C32882E0">
      <w:numFmt w:val="bullet"/>
      <w:lvlText w:val="•"/>
      <w:lvlJc w:val="left"/>
      <w:pPr>
        <w:ind w:left="7406" w:hanging="318"/>
      </w:pPr>
      <w:rPr>
        <w:rFonts w:hint="default"/>
        <w:lang w:val="zh-TW" w:eastAsia="zh-TW" w:bidi="zh-TW"/>
      </w:rPr>
    </w:lvl>
    <w:lvl w:ilvl="8" w:tplc="304E9EC4">
      <w:numFmt w:val="bullet"/>
      <w:lvlText w:val="•"/>
      <w:lvlJc w:val="left"/>
      <w:pPr>
        <w:ind w:left="8373" w:hanging="318"/>
      </w:pPr>
      <w:rPr>
        <w:rFonts w:hint="default"/>
        <w:lang w:val="zh-TW" w:eastAsia="zh-TW" w:bidi="zh-TW"/>
      </w:rPr>
    </w:lvl>
  </w:abstractNum>
  <w:abstractNum w:abstractNumId="11">
    <w:nsid w:val="5F39457C"/>
    <w:multiLevelType w:val="hybridMultilevel"/>
    <w:tmpl w:val="E1CC0AE6"/>
    <w:lvl w:ilvl="0" w:tplc="8A8C8674">
      <w:start w:val="1"/>
      <w:numFmt w:val="decimal"/>
      <w:lvlText w:val="（%1）"/>
      <w:lvlJc w:val="left"/>
      <w:pPr>
        <w:ind w:left="849" w:hanging="530"/>
        <w:jc w:val="left"/>
      </w:pPr>
      <w:rPr>
        <w:rFonts w:ascii="宋体" w:eastAsia="宋体" w:hAnsi="宋体" w:cs="宋体" w:hint="default"/>
        <w:spacing w:val="-3"/>
        <w:w w:val="100"/>
        <w:position w:val="1"/>
        <w:sz w:val="19"/>
        <w:szCs w:val="19"/>
        <w:lang w:val="zh-TW" w:eastAsia="zh-TW" w:bidi="zh-TW"/>
      </w:rPr>
    </w:lvl>
    <w:lvl w:ilvl="1" w:tplc="A1B8942E">
      <w:numFmt w:val="bullet"/>
      <w:lvlText w:val="•"/>
      <w:lvlJc w:val="left"/>
      <w:pPr>
        <w:ind w:left="1786" w:hanging="530"/>
      </w:pPr>
      <w:rPr>
        <w:rFonts w:hint="default"/>
        <w:lang w:val="zh-TW" w:eastAsia="zh-TW" w:bidi="zh-TW"/>
      </w:rPr>
    </w:lvl>
    <w:lvl w:ilvl="2" w:tplc="42726C36">
      <w:numFmt w:val="bullet"/>
      <w:lvlText w:val="•"/>
      <w:lvlJc w:val="left"/>
      <w:pPr>
        <w:ind w:left="2733" w:hanging="530"/>
      </w:pPr>
      <w:rPr>
        <w:rFonts w:hint="default"/>
        <w:lang w:val="zh-TW" w:eastAsia="zh-TW" w:bidi="zh-TW"/>
      </w:rPr>
    </w:lvl>
    <w:lvl w:ilvl="3" w:tplc="D65C0CD8">
      <w:numFmt w:val="bullet"/>
      <w:lvlText w:val="•"/>
      <w:lvlJc w:val="left"/>
      <w:pPr>
        <w:ind w:left="3679" w:hanging="530"/>
      </w:pPr>
      <w:rPr>
        <w:rFonts w:hint="default"/>
        <w:lang w:val="zh-TW" w:eastAsia="zh-TW" w:bidi="zh-TW"/>
      </w:rPr>
    </w:lvl>
    <w:lvl w:ilvl="4" w:tplc="1248B650">
      <w:numFmt w:val="bullet"/>
      <w:lvlText w:val="•"/>
      <w:lvlJc w:val="left"/>
      <w:pPr>
        <w:ind w:left="4626" w:hanging="530"/>
      </w:pPr>
      <w:rPr>
        <w:rFonts w:hint="default"/>
        <w:lang w:val="zh-TW" w:eastAsia="zh-TW" w:bidi="zh-TW"/>
      </w:rPr>
    </w:lvl>
    <w:lvl w:ilvl="5" w:tplc="AD5E9A52">
      <w:numFmt w:val="bullet"/>
      <w:lvlText w:val="•"/>
      <w:lvlJc w:val="left"/>
      <w:pPr>
        <w:ind w:left="5573" w:hanging="530"/>
      </w:pPr>
      <w:rPr>
        <w:rFonts w:hint="default"/>
        <w:lang w:val="zh-TW" w:eastAsia="zh-TW" w:bidi="zh-TW"/>
      </w:rPr>
    </w:lvl>
    <w:lvl w:ilvl="6" w:tplc="ADECADDA">
      <w:numFmt w:val="bullet"/>
      <w:lvlText w:val="•"/>
      <w:lvlJc w:val="left"/>
      <w:pPr>
        <w:ind w:left="6519" w:hanging="530"/>
      </w:pPr>
      <w:rPr>
        <w:rFonts w:hint="default"/>
        <w:lang w:val="zh-TW" w:eastAsia="zh-TW" w:bidi="zh-TW"/>
      </w:rPr>
    </w:lvl>
    <w:lvl w:ilvl="7" w:tplc="220809AE">
      <w:numFmt w:val="bullet"/>
      <w:lvlText w:val="•"/>
      <w:lvlJc w:val="left"/>
      <w:pPr>
        <w:ind w:left="7466" w:hanging="530"/>
      </w:pPr>
      <w:rPr>
        <w:rFonts w:hint="default"/>
        <w:lang w:val="zh-TW" w:eastAsia="zh-TW" w:bidi="zh-TW"/>
      </w:rPr>
    </w:lvl>
    <w:lvl w:ilvl="8" w:tplc="C86679D0">
      <w:numFmt w:val="bullet"/>
      <w:lvlText w:val="•"/>
      <w:lvlJc w:val="left"/>
      <w:pPr>
        <w:ind w:left="8413" w:hanging="530"/>
      </w:pPr>
      <w:rPr>
        <w:rFonts w:hint="default"/>
        <w:lang w:val="zh-TW" w:eastAsia="zh-TW" w:bidi="zh-TW"/>
      </w:rPr>
    </w:lvl>
  </w:abstractNum>
  <w:abstractNum w:abstractNumId="12">
    <w:nsid w:val="60340092"/>
    <w:multiLevelType w:val="hybridMultilevel"/>
    <w:tmpl w:val="0152E224"/>
    <w:lvl w:ilvl="0" w:tplc="2B42DC0A">
      <w:start w:val="1"/>
      <w:numFmt w:val="decimal"/>
      <w:lvlText w:val="（%1）"/>
      <w:lvlJc w:val="left"/>
      <w:pPr>
        <w:ind w:left="849" w:hanging="530"/>
        <w:jc w:val="left"/>
      </w:pPr>
      <w:rPr>
        <w:rFonts w:ascii="宋体" w:eastAsia="宋体" w:hAnsi="宋体" w:cs="宋体" w:hint="default"/>
        <w:spacing w:val="-3"/>
        <w:w w:val="100"/>
        <w:sz w:val="19"/>
        <w:szCs w:val="19"/>
        <w:lang w:val="zh-TW" w:eastAsia="zh-TW" w:bidi="zh-TW"/>
      </w:rPr>
    </w:lvl>
    <w:lvl w:ilvl="1" w:tplc="16EA63A0">
      <w:numFmt w:val="bullet"/>
      <w:lvlText w:val="•"/>
      <w:lvlJc w:val="left"/>
      <w:pPr>
        <w:ind w:left="1786" w:hanging="530"/>
      </w:pPr>
      <w:rPr>
        <w:rFonts w:hint="default"/>
        <w:lang w:val="zh-TW" w:eastAsia="zh-TW" w:bidi="zh-TW"/>
      </w:rPr>
    </w:lvl>
    <w:lvl w:ilvl="2" w:tplc="55120A60">
      <w:numFmt w:val="bullet"/>
      <w:lvlText w:val="•"/>
      <w:lvlJc w:val="left"/>
      <w:pPr>
        <w:ind w:left="2733" w:hanging="530"/>
      </w:pPr>
      <w:rPr>
        <w:rFonts w:hint="default"/>
        <w:lang w:val="zh-TW" w:eastAsia="zh-TW" w:bidi="zh-TW"/>
      </w:rPr>
    </w:lvl>
    <w:lvl w:ilvl="3" w:tplc="6C28A336">
      <w:numFmt w:val="bullet"/>
      <w:lvlText w:val="•"/>
      <w:lvlJc w:val="left"/>
      <w:pPr>
        <w:ind w:left="3679" w:hanging="530"/>
      </w:pPr>
      <w:rPr>
        <w:rFonts w:hint="default"/>
        <w:lang w:val="zh-TW" w:eastAsia="zh-TW" w:bidi="zh-TW"/>
      </w:rPr>
    </w:lvl>
    <w:lvl w:ilvl="4" w:tplc="BB2613E0">
      <w:numFmt w:val="bullet"/>
      <w:lvlText w:val="•"/>
      <w:lvlJc w:val="left"/>
      <w:pPr>
        <w:ind w:left="4626" w:hanging="530"/>
      </w:pPr>
      <w:rPr>
        <w:rFonts w:hint="default"/>
        <w:lang w:val="zh-TW" w:eastAsia="zh-TW" w:bidi="zh-TW"/>
      </w:rPr>
    </w:lvl>
    <w:lvl w:ilvl="5" w:tplc="C9DA5F78">
      <w:numFmt w:val="bullet"/>
      <w:lvlText w:val="•"/>
      <w:lvlJc w:val="left"/>
      <w:pPr>
        <w:ind w:left="5573" w:hanging="530"/>
      </w:pPr>
      <w:rPr>
        <w:rFonts w:hint="default"/>
        <w:lang w:val="zh-TW" w:eastAsia="zh-TW" w:bidi="zh-TW"/>
      </w:rPr>
    </w:lvl>
    <w:lvl w:ilvl="6" w:tplc="F7C4E356">
      <w:numFmt w:val="bullet"/>
      <w:lvlText w:val="•"/>
      <w:lvlJc w:val="left"/>
      <w:pPr>
        <w:ind w:left="6519" w:hanging="530"/>
      </w:pPr>
      <w:rPr>
        <w:rFonts w:hint="default"/>
        <w:lang w:val="zh-TW" w:eastAsia="zh-TW" w:bidi="zh-TW"/>
      </w:rPr>
    </w:lvl>
    <w:lvl w:ilvl="7" w:tplc="F10A8C14">
      <w:numFmt w:val="bullet"/>
      <w:lvlText w:val="•"/>
      <w:lvlJc w:val="left"/>
      <w:pPr>
        <w:ind w:left="7466" w:hanging="530"/>
      </w:pPr>
      <w:rPr>
        <w:rFonts w:hint="default"/>
        <w:lang w:val="zh-TW" w:eastAsia="zh-TW" w:bidi="zh-TW"/>
      </w:rPr>
    </w:lvl>
    <w:lvl w:ilvl="8" w:tplc="3D08CA88">
      <w:numFmt w:val="bullet"/>
      <w:lvlText w:val="•"/>
      <w:lvlJc w:val="left"/>
      <w:pPr>
        <w:ind w:left="8413" w:hanging="530"/>
      </w:pPr>
      <w:rPr>
        <w:rFonts w:hint="default"/>
        <w:lang w:val="zh-TW" w:eastAsia="zh-TW" w:bidi="zh-TW"/>
      </w:rPr>
    </w:lvl>
  </w:abstractNum>
  <w:abstractNum w:abstractNumId="13">
    <w:nsid w:val="6AA91678"/>
    <w:multiLevelType w:val="hybridMultilevel"/>
    <w:tmpl w:val="6D6AF41C"/>
    <w:lvl w:ilvl="0" w:tplc="CABC0284">
      <w:start w:val="2"/>
      <w:numFmt w:val="upperLetter"/>
      <w:lvlText w:val="%1."/>
      <w:lvlJc w:val="left"/>
      <w:pPr>
        <w:ind w:left="849" w:hanging="318"/>
        <w:jc w:val="left"/>
      </w:pPr>
      <w:rPr>
        <w:rFonts w:ascii="宋体" w:eastAsia="宋体" w:hAnsi="宋体" w:cs="宋体" w:hint="default"/>
        <w:w w:val="100"/>
        <w:sz w:val="19"/>
        <w:szCs w:val="19"/>
        <w:lang w:val="zh-TW" w:eastAsia="zh-TW" w:bidi="zh-TW"/>
      </w:rPr>
    </w:lvl>
    <w:lvl w:ilvl="1" w:tplc="E9DC4476">
      <w:numFmt w:val="bullet"/>
      <w:lvlText w:val="•"/>
      <w:lvlJc w:val="left"/>
      <w:pPr>
        <w:ind w:left="1786" w:hanging="318"/>
      </w:pPr>
      <w:rPr>
        <w:rFonts w:hint="default"/>
        <w:lang w:val="zh-TW" w:eastAsia="zh-TW" w:bidi="zh-TW"/>
      </w:rPr>
    </w:lvl>
    <w:lvl w:ilvl="2" w:tplc="B31EF4F8">
      <w:numFmt w:val="bullet"/>
      <w:lvlText w:val="•"/>
      <w:lvlJc w:val="left"/>
      <w:pPr>
        <w:ind w:left="2733" w:hanging="318"/>
      </w:pPr>
      <w:rPr>
        <w:rFonts w:hint="default"/>
        <w:lang w:val="zh-TW" w:eastAsia="zh-TW" w:bidi="zh-TW"/>
      </w:rPr>
    </w:lvl>
    <w:lvl w:ilvl="3" w:tplc="7182FD4C">
      <w:numFmt w:val="bullet"/>
      <w:lvlText w:val="•"/>
      <w:lvlJc w:val="left"/>
      <w:pPr>
        <w:ind w:left="3679" w:hanging="318"/>
      </w:pPr>
      <w:rPr>
        <w:rFonts w:hint="default"/>
        <w:lang w:val="zh-TW" w:eastAsia="zh-TW" w:bidi="zh-TW"/>
      </w:rPr>
    </w:lvl>
    <w:lvl w:ilvl="4" w:tplc="0E588B5E">
      <w:numFmt w:val="bullet"/>
      <w:lvlText w:val="•"/>
      <w:lvlJc w:val="left"/>
      <w:pPr>
        <w:ind w:left="4626" w:hanging="318"/>
      </w:pPr>
      <w:rPr>
        <w:rFonts w:hint="default"/>
        <w:lang w:val="zh-TW" w:eastAsia="zh-TW" w:bidi="zh-TW"/>
      </w:rPr>
    </w:lvl>
    <w:lvl w:ilvl="5" w:tplc="38E88408">
      <w:numFmt w:val="bullet"/>
      <w:lvlText w:val="•"/>
      <w:lvlJc w:val="left"/>
      <w:pPr>
        <w:ind w:left="5573" w:hanging="318"/>
      </w:pPr>
      <w:rPr>
        <w:rFonts w:hint="default"/>
        <w:lang w:val="zh-TW" w:eastAsia="zh-TW" w:bidi="zh-TW"/>
      </w:rPr>
    </w:lvl>
    <w:lvl w:ilvl="6" w:tplc="AD9CB0EE">
      <w:numFmt w:val="bullet"/>
      <w:lvlText w:val="•"/>
      <w:lvlJc w:val="left"/>
      <w:pPr>
        <w:ind w:left="6519" w:hanging="318"/>
      </w:pPr>
      <w:rPr>
        <w:rFonts w:hint="default"/>
        <w:lang w:val="zh-TW" w:eastAsia="zh-TW" w:bidi="zh-TW"/>
      </w:rPr>
    </w:lvl>
    <w:lvl w:ilvl="7" w:tplc="3E246226">
      <w:numFmt w:val="bullet"/>
      <w:lvlText w:val="•"/>
      <w:lvlJc w:val="left"/>
      <w:pPr>
        <w:ind w:left="7466" w:hanging="318"/>
      </w:pPr>
      <w:rPr>
        <w:rFonts w:hint="default"/>
        <w:lang w:val="zh-TW" w:eastAsia="zh-TW" w:bidi="zh-TW"/>
      </w:rPr>
    </w:lvl>
    <w:lvl w:ilvl="8" w:tplc="A5A8886A">
      <w:numFmt w:val="bullet"/>
      <w:lvlText w:val="•"/>
      <w:lvlJc w:val="left"/>
      <w:pPr>
        <w:ind w:left="8413" w:hanging="318"/>
      </w:pPr>
      <w:rPr>
        <w:rFonts w:hint="default"/>
        <w:lang w:val="zh-TW" w:eastAsia="zh-TW" w:bidi="zh-TW"/>
      </w:rPr>
    </w:lvl>
  </w:abstractNum>
  <w:abstractNum w:abstractNumId="14">
    <w:nsid w:val="748A21B2"/>
    <w:multiLevelType w:val="hybridMultilevel"/>
    <w:tmpl w:val="DB92162A"/>
    <w:lvl w:ilvl="0" w:tplc="EE3C1B66">
      <w:start w:val="3"/>
      <w:numFmt w:val="upperLetter"/>
      <w:lvlText w:val="%1."/>
      <w:lvlJc w:val="left"/>
      <w:pPr>
        <w:ind w:left="849" w:hanging="318"/>
        <w:jc w:val="left"/>
      </w:pPr>
      <w:rPr>
        <w:rFonts w:ascii="宋体" w:eastAsia="宋体" w:hAnsi="宋体" w:cs="宋体" w:hint="default"/>
        <w:w w:val="100"/>
        <w:sz w:val="19"/>
        <w:szCs w:val="19"/>
        <w:lang w:val="zh-TW" w:eastAsia="zh-TW" w:bidi="zh-TW"/>
      </w:rPr>
    </w:lvl>
    <w:lvl w:ilvl="1" w:tplc="5FCC8AF6">
      <w:numFmt w:val="bullet"/>
      <w:lvlText w:val="•"/>
      <w:lvlJc w:val="left"/>
      <w:pPr>
        <w:ind w:left="1786" w:hanging="318"/>
      </w:pPr>
      <w:rPr>
        <w:rFonts w:hint="default"/>
        <w:lang w:val="zh-TW" w:eastAsia="zh-TW" w:bidi="zh-TW"/>
      </w:rPr>
    </w:lvl>
    <w:lvl w:ilvl="2" w:tplc="79145806">
      <w:numFmt w:val="bullet"/>
      <w:lvlText w:val="•"/>
      <w:lvlJc w:val="left"/>
      <w:pPr>
        <w:ind w:left="2733" w:hanging="318"/>
      </w:pPr>
      <w:rPr>
        <w:rFonts w:hint="default"/>
        <w:lang w:val="zh-TW" w:eastAsia="zh-TW" w:bidi="zh-TW"/>
      </w:rPr>
    </w:lvl>
    <w:lvl w:ilvl="3" w:tplc="4030BD48">
      <w:numFmt w:val="bullet"/>
      <w:lvlText w:val="•"/>
      <w:lvlJc w:val="left"/>
      <w:pPr>
        <w:ind w:left="3679" w:hanging="318"/>
      </w:pPr>
      <w:rPr>
        <w:rFonts w:hint="default"/>
        <w:lang w:val="zh-TW" w:eastAsia="zh-TW" w:bidi="zh-TW"/>
      </w:rPr>
    </w:lvl>
    <w:lvl w:ilvl="4" w:tplc="1EA29500">
      <w:numFmt w:val="bullet"/>
      <w:lvlText w:val="•"/>
      <w:lvlJc w:val="left"/>
      <w:pPr>
        <w:ind w:left="4626" w:hanging="318"/>
      </w:pPr>
      <w:rPr>
        <w:rFonts w:hint="default"/>
        <w:lang w:val="zh-TW" w:eastAsia="zh-TW" w:bidi="zh-TW"/>
      </w:rPr>
    </w:lvl>
    <w:lvl w:ilvl="5" w:tplc="C13820E6">
      <w:numFmt w:val="bullet"/>
      <w:lvlText w:val="•"/>
      <w:lvlJc w:val="left"/>
      <w:pPr>
        <w:ind w:left="5573" w:hanging="318"/>
      </w:pPr>
      <w:rPr>
        <w:rFonts w:hint="default"/>
        <w:lang w:val="zh-TW" w:eastAsia="zh-TW" w:bidi="zh-TW"/>
      </w:rPr>
    </w:lvl>
    <w:lvl w:ilvl="6" w:tplc="9DEA98CC">
      <w:numFmt w:val="bullet"/>
      <w:lvlText w:val="•"/>
      <w:lvlJc w:val="left"/>
      <w:pPr>
        <w:ind w:left="6519" w:hanging="318"/>
      </w:pPr>
      <w:rPr>
        <w:rFonts w:hint="default"/>
        <w:lang w:val="zh-TW" w:eastAsia="zh-TW" w:bidi="zh-TW"/>
      </w:rPr>
    </w:lvl>
    <w:lvl w:ilvl="7" w:tplc="7940F0BA">
      <w:numFmt w:val="bullet"/>
      <w:lvlText w:val="•"/>
      <w:lvlJc w:val="left"/>
      <w:pPr>
        <w:ind w:left="7466" w:hanging="318"/>
      </w:pPr>
      <w:rPr>
        <w:rFonts w:hint="default"/>
        <w:lang w:val="zh-TW" w:eastAsia="zh-TW" w:bidi="zh-TW"/>
      </w:rPr>
    </w:lvl>
    <w:lvl w:ilvl="8" w:tplc="A394F090">
      <w:numFmt w:val="bullet"/>
      <w:lvlText w:val="•"/>
      <w:lvlJc w:val="left"/>
      <w:pPr>
        <w:ind w:left="8413" w:hanging="318"/>
      </w:pPr>
      <w:rPr>
        <w:rFonts w:hint="default"/>
        <w:lang w:val="zh-TW" w:eastAsia="zh-TW" w:bidi="zh-TW"/>
      </w:rPr>
    </w:lvl>
  </w:abstractNum>
  <w:abstractNum w:abstractNumId="15">
    <w:nsid w:val="7EA00426"/>
    <w:multiLevelType w:val="hybridMultilevel"/>
    <w:tmpl w:val="A0EE65E0"/>
    <w:lvl w:ilvl="0" w:tplc="1070D7A0">
      <w:start w:val="9"/>
      <w:numFmt w:val="decimal"/>
      <w:lvlText w:val="%1."/>
      <w:lvlJc w:val="left"/>
      <w:pPr>
        <w:ind w:left="638" w:hanging="319"/>
        <w:jc w:val="left"/>
      </w:pPr>
      <w:rPr>
        <w:rFonts w:ascii="宋体" w:eastAsia="宋体" w:hAnsi="宋体" w:cs="宋体" w:hint="default"/>
        <w:w w:val="100"/>
        <w:sz w:val="19"/>
        <w:szCs w:val="19"/>
        <w:lang w:val="zh-TW" w:eastAsia="zh-TW" w:bidi="zh-TW"/>
      </w:rPr>
    </w:lvl>
    <w:lvl w:ilvl="1" w:tplc="B5121398">
      <w:start w:val="1"/>
      <w:numFmt w:val="upperLetter"/>
      <w:lvlText w:val="%2."/>
      <w:lvlJc w:val="left"/>
      <w:pPr>
        <w:ind w:left="1163" w:hanging="424"/>
        <w:jc w:val="left"/>
      </w:pPr>
      <w:rPr>
        <w:rFonts w:ascii="宋体" w:eastAsia="宋体" w:hAnsi="宋体" w:cs="宋体" w:hint="default"/>
        <w:w w:val="100"/>
        <w:sz w:val="19"/>
        <w:szCs w:val="19"/>
        <w:lang w:val="zh-TW" w:eastAsia="zh-TW" w:bidi="zh-TW"/>
      </w:rPr>
    </w:lvl>
    <w:lvl w:ilvl="2" w:tplc="FCDAC2A2">
      <w:numFmt w:val="bullet"/>
      <w:lvlText w:val="•"/>
      <w:lvlJc w:val="left"/>
      <w:pPr>
        <w:ind w:left="1160" w:hanging="424"/>
      </w:pPr>
      <w:rPr>
        <w:rFonts w:hint="default"/>
        <w:lang w:val="zh-TW" w:eastAsia="zh-TW" w:bidi="zh-TW"/>
      </w:rPr>
    </w:lvl>
    <w:lvl w:ilvl="3" w:tplc="78D064AE">
      <w:numFmt w:val="bullet"/>
      <w:lvlText w:val="•"/>
      <w:lvlJc w:val="left"/>
      <w:pPr>
        <w:ind w:left="2303" w:hanging="424"/>
      </w:pPr>
      <w:rPr>
        <w:rFonts w:hint="default"/>
        <w:lang w:val="zh-TW" w:eastAsia="zh-TW" w:bidi="zh-TW"/>
      </w:rPr>
    </w:lvl>
    <w:lvl w:ilvl="4" w:tplc="E70E9208">
      <w:numFmt w:val="bullet"/>
      <w:lvlText w:val="•"/>
      <w:lvlJc w:val="left"/>
      <w:pPr>
        <w:ind w:left="3446" w:hanging="424"/>
      </w:pPr>
      <w:rPr>
        <w:rFonts w:hint="default"/>
        <w:lang w:val="zh-TW" w:eastAsia="zh-TW" w:bidi="zh-TW"/>
      </w:rPr>
    </w:lvl>
    <w:lvl w:ilvl="5" w:tplc="BD2E3532">
      <w:numFmt w:val="bullet"/>
      <w:lvlText w:val="•"/>
      <w:lvlJc w:val="left"/>
      <w:pPr>
        <w:ind w:left="4589" w:hanging="424"/>
      </w:pPr>
      <w:rPr>
        <w:rFonts w:hint="default"/>
        <w:lang w:val="zh-TW" w:eastAsia="zh-TW" w:bidi="zh-TW"/>
      </w:rPr>
    </w:lvl>
    <w:lvl w:ilvl="6" w:tplc="059694D2">
      <w:numFmt w:val="bullet"/>
      <w:lvlText w:val="•"/>
      <w:lvlJc w:val="left"/>
      <w:pPr>
        <w:ind w:left="5733" w:hanging="424"/>
      </w:pPr>
      <w:rPr>
        <w:rFonts w:hint="default"/>
        <w:lang w:val="zh-TW" w:eastAsia="zh-TW" w:bidi="zh-TW"/>
      </w:rPr>
    </w:lvl>
    <w:lvl w:ilvl="7" w:tplc="C4F0BDD6">
      <w:numFmt w:val="bullet"/>
      <w:lvlText w:val="•"/>
      <w:lvlJc w:val="left"/>
      <w:pPr>
        <w:ind w:left="6876" w:hanging="424"/>
      </w:pPr>
      <w:rPr>
        <w:rFonts w:hint="default"/>
        <w:lang w:val="zh-TW" w:eastAsia="zh-TW" w:bidi="zh-TW"/>
      </w:rPr>
    </w:lvl>
    <w:lvl w:ilvl="8" w:tplc="3DE29C44">
      <w:numFmt w:val="bullet"/>
      <w:lvlText w:val="•"/>
      <w:lvlJc w:val="left"/>
      <w:pPr>
        <w:ind w:left="8019" w:hanging="424"/>
      </w:pPr>
      <w:rPr>
        <w:rFonts w:hint="default"/>
        <w:lang w:val="zh-TW" w:eastAsia="zh-TW" w:bidi="zh-TW"/>
      </w:rPr>
    </w:lvl>
  </w:abstractNum>
  <w:num w:numId="1">
    <w:abstractNumId w:val="5"/>
  </w:num>
  <w:num w:numId="2">
    <w:abstractNumId w:val="10"/>
  </w:num>
  <w:num w:numId="3">
    <w:abstractNumId w:val="8"/>
  </w:num>
  <w:num w:numId="4">
    <w:abstractNumId w:val="11"/>
  </w:num>
  <w:num w:numId="5">
    <w:abstractNumId w:val="4"/>
  </w:num>
  <w:num w:numId="6">
    <w:abstractNumId w:val="9"/>
  </w:num>
  <w:num w:numId="7">
    <w:abstractNumId w:val="7"/>
  </w:num>
  <w:num w:numId="8">
    <w:abstractNumId w:val="12"/>
  </w:num>
  <w:num w:numId="9">
    <w:abstractNumId w:val="0"/>
  </w:num>
  <w:num w:numId="10">
    <w:abstractNumId w:val="6"/>
  </w:num>
  <w:num w:numId="11">
    <w:abstractNumId w:val="15"/>
  </w:num>
  <w:num w:numId="12">
    <w:abstractNumId w:val="13"/>
  </w:num>
  <w:num w:numId="13">
    <w:abstractNumId w:val="3"/>
  </w:num>
  <w:num w:numId="14">
    <w:abstractNumId w:val="14"/>
  </w:num>
  <w:num w:numId="15">
    <w:abstractNumId w:val="2"/>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removePersonalInformation/>
  <w:removeDateAndTime/>
  <w:bordersDoNotSurroundHeader/>
  <w:bordersDoNotSurroundFooter/>
  <w:proofState w:spelling="clean" w:grammar="clean"/>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Setting w:name="enableOpenTypeFeatures" w:uri="http://schemas.microsoft.com/office/word" w:val="1"/>
    <w:compatSetting w:name="doNotFlipMirrorIndents" w:uri="http://schemas.microsoft.com/office/word" w:val="1"/>
  </w:compat>
  <w:rsids>
    <w:rsidRoot w:val="005D2FC6"/>
    <w:rsid w:val="001D63A8"/>
    <w:rsid w:val="003840BF"/>
    <w:rsid w:val="003E25E7"/>
    <w:rsid w:val="004151FC"/>
    <w:rsid w:val="005B5791"/>
    <w:rsid w:val="005D2FC6"/>
    <w:rsid w:val="00C02FC6"/>
    <w:rsid w:val="00DF1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lang w:val="zh-TW" w:eastAsia="zh-TW" w:bidi="zh-TW"/>
    </w:rPr>
  </w:style>
  <w:style w:type="paragraph" w:styleId="1">
    <w:name w:val="heading 1"/>
    <w:basedOn w:val="a"/>
    <w:uiPriority w:val="9"/>
    <w:qFormat/>
    <w:pPr>
      <w:spacing w:before="23"/>
      <w:ind w:left="244"/>
      <w:outlineLvl w:val="0"/>
    </w:pPr>
    <w:rPr>
      <w:b/>
      <w:bCs/>
      <w:sz w:val="24"/>
      <w:szCs w:val="24"/>
    </w:rPr>
  </w:style>
  <w:style w:type="paragraph" w:styleId="2">
    <w:name w:val="heading 2"/>
    <w:basedOn w:val="a"/>
    <w:uiPriority w:val="9"/>
    <w:unhideWhenUsed/>
    <w:qFormat/>
    <w:pPr>
      <w:spacing w:before="25"/>
      <w:ind w:left="320"/>
      <w:outlineLvl w:val="1"/>
    </w:pPr>
    <w:rPr>
      <w:b/>
      <w:b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0">
    <w:name w:val="Table Normal_0"/>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spacing w:before="43"/>
      <w:ind w:left="320"/>
    </w:pPr>
    <w:rPr>
      <w:sz w:val="21"/>
      <w:szCs w:val="21"/>
    </w:rPr>
  </w:style>
  <w:style w:type="paragraph" w:styleId="a4">
    <w:name w:val="List Paragraph"/>
    <w:basedOn w:val="a"/>
    <w:uiPriority w:val="1"/>
    <w:qFormat/>
    <w:pPr>
      <w:spacing w:before="43"/>
      <w:ind w:left="849" w:hanging="530"/>
    </w:pPr>
  </w:style>
  <w:style w:type="paragraph" w:customStyle="1" w:styleId="TableParagraph">
    <w:name w:val="Table Paragraph"/>
    <w:basedOn w:val="a"/>
    <w:uiPriority w:val="1"/>
    <w:qFormat/>
  </w:style>
  <w:style w:type="paragraph" w:styleId="a5">
    <w:name w:val="header"/>
    <w:basedOn w:val="a"/>
    <w:link w:val="Char"/>
    <w:uiPriority w:val="99"/>
    <w:unhideWhenUsed/>
    <w:pPr>
      <w:pBdr>
        <w:bottom w:val="single" w:sz="6" w:space="1" w:color="auto"/>
      </w:pBdr>
      <w:tabs>
        <w:tab w:val="center" w:pos="4153"/>
        <w:tab w:val="right" w:pos="8306"/>
      </w:tabs>
      <w:autoSpaceDE/>
      <w:autoSpaceDN/>
      <w:snapToGrid w:val="0"/>
      <w:jc w:val="center"/>
    </w:pPr>
    <w:rPr>
      <w:rFonts w:ascii="Times New Roman" w:hAnsi="Times New Roman" w:cs="Times New Roman"/>
      <w:sz w:val="18"/>
      <w:szCs w:val="18"/>
      <w:lang w:val="en-US" w:eastAsia="zh-CN" w:bidi="ar-SA"/>
    </w:rPr>
  </w:style>
  <w:style w:type="character" w:customStyle="1" w:styleId="Char">
    <w:name w:val="页眉 Char"/>
    <w:link w:val="a5"/>
    <w:uiPriority w:val="99"/>
    <w:semiHidden/>
    <w:rPr>
      <w:rFonts w:ascii="Times New Roman" w:eastAsia="宋体" w:hAnsi="Times New Roman" w:cs="Times New Roman"/>
      <w:sz w:val="18"/>
      <w:szCs w:val="18"/>
      <w:lang w:eastAsia="zh-CN"/>
    </w:rPr>
  </w:style>
  <w:style w:type="paragraph" w:styleId="a6">
    <w:name w:val="footer"/>
    <w:basedOn w:val="a"/>
    <w:link w:val="Char0"/>
    <w:uiPriority w:val="99"/>
    <w:unhideWhenUsed/>
    <w:pPr>
      <w:tabs>
        <w:tab w:val="center" w:pos="4153"/>
        <w:tab w:val="right" w:pos="8306"/>
      </w:tabs>
      <w:autoSpaceDE/>
      <w:autoSpaceDN/>
      <w:snapToGrid w:val="0"/>
    </w:pPr>
    <w:rPr>
      <w:rFonts w:ascii="Times New Roman" w:hAnsi="Times New Roman" w:cs="Times New Roman"/>
      <w:sz w:val="18"/>
      <w:szCs w:val="18"/>
      <w:lang w:val="en-US" w:eastAsia="zh-CN" w:bidi="ar-SA"/>
    </w:rPr>
  </w:style>
  <w:style w:type="character" w:customStyle="1" w:styleId="Char0">
    <w:name w:val="页脚 Char"/>
    <w:link w:val="a6"/>
    <w:uiPriority w:val="99"/>
    <w:semiHidden/>
    <w:rPr>
      <w:rFonts w:ascii="Times New Roman" w:eastAsia="宋体" w:hAnsi="Times New Roman" w:cs="Times New Roman"/>
      <w:sz w:val="18"/>
      <w:szCs w:val="18"/>
      <w:lang w:eastAsia="zh-CN"/>
    </w:rPr>
  </w:style>
  <w:style w:type="paragraph" w:styleId="a7">
    <w:name w:val="Balloon Text"/>
    <w:basedOn w:val="a"/>
    <w:link w:val="Char1"/>
    <w:uiPriority w:val="99"/>
    <w:semiHidden/>
    <w:unhideWhenUsed/>
    <w:rsid w:val="001D63A8"/>
    <w:rPr>
      <w:sz w:val="18"/>
      <w:szCs w:val="18"/>
    </w:rPr>
  </w:style>
  <w:style w:type="character" w:customStyle="1" w:styleId="Char1">
    <w:name w:val="批注框文本 Char"/>
    <w:basedOn w:val="a0"/>
    <w:link w:val="a7"/>
    <w:uiPriority w:val="99"/>
    <w:semiHidden/>
    <w:rsid w:val="001D63A8"/>
    <w:rPr>
      <w:rFonts w:ascii="宋体" w:eastAsia="宋体" w:hAnsi="宋体" w:cs="宋体"/>
      <w:sz w:val="18"/>
      <w:szCs w:val="18"/>
      <w:lang w:val="zh-TW" w:eastAsia="zh-TW" w:bidi="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jpeg"/><Relationship Id="rId26" Type="http://schemas.openxmlformats.org/officeDocument/2006/relationships/image" Target="media/image21.png"/><Relationship Id="rId39"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16.jpeg"/><Relationship Id="rId34" Type="http://schemas.openxmlformats.org/officeDocument/2006/relationships/image" Target="media/image29.jpeg"/><Relationship Id="rId7" Type="http://schemas.openxmlformats.org/officeDocument/2006/relationships/image" Target="media/image2.jpeg"/><Relationship Id="rId12" Type="http://schemas.openxmlformats.org/officeDocument/2006/relationships/image" Target="media/image7.png"/><Relationship Id="rId17" Type="http://schemas.openxmlformats.org/officeDocument/2006/relationships/image" Target="media/image12.jpeg"/><Relationship Id="rId25" Type="http://schemas.openxmlformats.org/officeDocument/2006/relationships/image" Target="media/image20.png"/><Relationship Id="rId33" Type="http://schemas.openxmlformats.org/officeDocument/2006/relationships/image" Target="media/image28.png"/><Relationship Id="rId38" Type="http://schemas.openxmlformats.org/officeDocument/2006/relationships/image" Target="media/image33.jpeg"/><Relationship Id="rId2" Type="http://schemas.openxmlformats.org/officeDocument/2006/relationships/styles" Target="styles.xml"/><Relationship Id="rId16" Type="http://schemas.openxmlformats.org/officeDocument/2006/relationships/image" Target="media/image11.jpeg"/><Relationship Id="rId20" Type="http://schemas.openxmlformats.org/officeDocument/2006/relationships/image" Target="media/image15.jpeg"/><Relationship Id="rId29" Type="http://schemas.openxmlformats.org/officeDocument/2006/relationships/image" Target="media/image24.jpe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jpeg"/><Relationship Id="rId24" Type="http://schemas.openxmlformats.org/officeDocument/2006/relationships/image" Target="media/image19.png"/><Relationship Id="rId32" Type="http://schemas.openxmlformats.org/officeDocument/2006/relationships/image" Target="media/image27.png"/><Relationship Id="rId37" Type="http://schemas.openxmlformats.org/officeDocument/2006/relationships/image" Target="media/image32.png"/><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0.jpeg"/><Relationship Id="rId23" Type="http://schemas.openxmlformats.org/officeDocument/2006/relationships/image" Target="media/image18.jpeg"/><Relationship Id="rId28" Type="http://schemas.openxmlformats.org/officeDocument/2006/relationships/image" Target="media/image23.jpeg"/><Relationship Id="rId36" Type="http://schemas.openxmlformats.org/officeDocument/2006/relationships/image" Target="media/image31.jpeg"/><Relationship Id="rId10" Type="http://schemas.openxmlformats.org/officeDocument/2006/relationships/image" Target="media/image5.jpeg"/><Relationship Id="rId19" Type="http://schemas.openxmlformats.org/officeDocument/2006/relationships/image" Target="media/image14.jpeg"/><Relationship Id="rId31" Type="http://schemas.openxmlformats.org/officeDocument/2006/relationships/image" Target="media/image26.pn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image" Target="media/image30.jpeg"/></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863</Words>
  <Characters>4924</Characters>
  <Application>Microsoft Office Word</Application>
  <DocSecurity>0</DocSecurity>
  <Lines>41</Lines>
  <Paragraphs>11</Paragraphs>
  <ScaleCrop>false</ScaleCrop>
  <Manager/>
  <Company/>
  <LinksUpToDate>false</LinksUpToDate>
  <CharactersWithSpaces>5776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欢迎订阅关注“余杭科学”微信公众号，资料免费拿！</dc:title>
  <dc:creator/>
  <dc:description>欢迎订阅关注“余杭科学”微信公众号，资料免费拿！</dc:description>
  <cp:lastModifiedBy/>
  <cp:revision>1</cp:revision>
  <dcterms:created xsi:type="dcterms:W3CDTF">2023-09-28T00:23:00Z</dcterms:created>
  <dcterms:modified xsi:type="dcterms:W3CDTF">2023-09-28T00:54:00Z</dcterms:modified>
</cp:coreProperties>
</file>